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F5F" w:rsidRDefault="00597F5F" w:rsidP="00597F5F">
      <w:pPr>
        <w:jc w:val="center"/>
        <w:rPr>
          <w:b/>
          <w:sz w:val="26"/>
          <w:szCs w:val="26"/>
        </w:rPr>
      </w:pPr>
      <w:r w:rsidRPr="00597F5F">
        <w:rPr>
          <w:b/>
          <w:sz w:val="26"/>
          <w:szCs w:val="26"/>
        </w:rPr>
        <w:t>Информация о библиотеке</w:t>
      </w:r>
      <w:r>
        <w:rPr>
          <w:b/>
          <w:sz w:val="26"/>
          <w:szCs w:val="26"/>
        </w:rPr>
        <w:t xml:space="preserve">  </w:t>
      </w:r>
    </w:p>
    <w:p w:rsidR="00597F5F" w:rsidRPr="00597F5F" w:rsidRDefault="00597F5F" w:rsidP="00597F5F">
      <w:pPr>
        <w:jc w:val="center"/>
        <w:rPr>
          <w:b/>
          <w:sz w:val="26"/>
          <w:szCs w:val="26"/>
        </w:rPr>
      </w:pPr>
    </w:p>
    <w:p w:rsidR="00597F5F" w:rsidRDefault="00597F5F" w:rsidP="00597F5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5860D9">
        <w:rPr>
          <w:sz w:val="26"/>
          <w:szCs w:val="26"/>
        </w:rPr>
        <w:t>Библиотека является структурным подразделением ОГБПОУ Ивановского</w:t>
      </w:r>
      <w:r w:rsidRPr="00490AD0">
        <w:rPr>
          <w:sz w:val="26"/>
          <w:szCs w:val="26"/>
        </w:rPr>
        <w:t xml:space="preserve"> железнодорожного колледжа (далее </w:t>
      </w:r>
      <w:r>
        <w:rPr>
          <w:sz w:val="26"/>
          <w:szCs w:val="26"/>
        </w:rPr>
        <w:t>–</w:t>
      </w:r>
      <w:r w:rsidRPr="00490AD0">
        <w:rPr>
          <w:sz w:val="26"/>
          <w:szCs w:val="26"/>
        </w:rPr>
        <w:t xml:space="preserve"> колледж), располагающим организационным фондом документов и обеспечивающим учебной, научной, справочной, художественной литературой, периодическими изданиями и информационными материалами учебно-воспитательный процесс, предоставляя их во временное пользование физическим лицам. </w:t>
      </w:r>
    </w:p>
    <w:p w:rsidR="00597F5F" w:rsidRPr="00490AD0" w:rsidRDefault="00597F5F" w:rsidP="00597F5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490AD0">
        <w:rPr>
          <w:sz w:val="26"/>
          <w:szCs w:val="26"/>
        </w:rPr>
        <w:t>Основными целями деятельности библиотеки колледжа являются: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создание информационного пространства, способствующего освоению обучающимися </w:t>
      </w:r>
      <w:r w:rsidR="006B4FAA">
        <w:rPr>
          <w:sz w:val="26"/>
          <w:szCs w:val="26"/>
        </w:rPr>
        <w:t>п</w:t>
      </w:r>
      <w:r w:rsidRPr="00490AD0">
        <w:rPr>
          <w:sz w:val="26"/>
          <w:szCs w:val="26"/>
        </w:rPr>
        <w:t>рограммы подготовки специалистов среднего звена (далее - ППССЗ)</w:t>
      </w:r>
      <w:r>
        <w:rPr>
          <w:sz w:val="26"/>
          <w:szCs w:val="26"/>
        </w:rPr>
        <w:t xml:space="preserve"> и программ подготовки квалифицированных рабочих и служащих (ППКРС)</w:t>
      </w:r>
      <w:r w:rsidRPr="00490AD0">
        <w:rPr>
          <w:sz w:val="26"/>
          <w:szCs w:val="26"/>
        </w:rPr>
        <w:t xml:space="preserve">; </w:t>
      </w:r>
    </w:p>
    <w:p w:rsidR="006107D7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>- формирование общей культуры личности обучающихся на основе усвоения обязательного минимума содержания ППССЗ</w:t>
      </w:r>
      <w:r>
        <w:rPr>
          <w:sz w:val="26"/>
          <w:szCs w:val="26"/>
        </w:rPr>
        <w:t xml:space="preserve"> и ППКРС</w:t>
      </w:r>
      <w:r w:rsidRPr="00490AD0">
        <w:rPr>
          <w:sz w:val="26"/>
          <w:szCs w:val="26"/>
        </w:rPr>
        <w:t xml:space="preserve">, их адаптация к жизни в обществе. </w:t>
      </w: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  <w:r w:rsidRPr="006107D7">
        <w:rPr>
          <w:noProof/>
          <w:sz w:val="26"/>
          <w:szCs w:val="26"/>
        </w:rPr>
        <w:drawing>
          <wp:inline distT="0" distB="0" distL="0" distR="0">
            <wp:extent cx="5345430" cy="4532947"/>
            <wp:effectExtent l="0" t="0" r="7620" b="1270"/>
            <wp:docPr id="1" name="Рисунок 1" descr="\\192.168.5.1\Temp\фото\dVPIUX3p3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5.1\Temp\фото\dVPIUX3p3p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47" cy="458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597F5F" w:rsidRPr="00490AD0" w:rsidRDefault="00597F5F" w:rsidP="00597F5F">
      <w:pPr>
        <w:jc w:val="center"/>
        <w:rPr>
          <w:sz w:val="26"/>
          <w:szCs w:val="26"/>
        </w:rPr>
      </w:pPr>
      <w:r w:rsidRPr="00490AD0">
        <w:rPr>
          <w:sz w:val="26"/>
          <w:szCs w:val="26"/>
        </w:rPr>
        <w:t>2. Основными задачами деятельности библиотеки колледжа являются: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полное и оперативное библиотечное, информационное, справочно- библиографическое обслуживание пользователей библиотеки в соответствии с их информационными потребностями в книге и информации в целях </w:t>
      </w:r>
      <w:r w:rsidRPr="00490AD0">
        <w:rPr>
          <w:sz w:val="26"/>
          <w:szCs w:val="26"/>
        </w:rPr>
        <w:lastRenderedPageBreak/>
        <w:t xml:space="preserve">интеллектуального, культурного и нравственного развития на основе широкого доступа к библиотечному фонду, развития потребности в самообразовании;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формирование библиотечного фонда в соответствии с </w:t>
      </w:r>
      <w:r>
        <w:rPr>
          <w:sz w:val="26"/>
          <w:szCs w:val="26"/>
        </w:rPr>
        <w:t>технологическим</w:t>
      </w:r>
      <w:r w:rsidRPr="00490AD0">
        <w:rPr>
          <w:sz w:val="26"/>
          <w:szCs w:val="26"/>
        </w:rPr>
        <w:t xml:space="preserve"> профилем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колледжа и информационными потребностями пользователей библиотеки;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организация и ведение справочно-библиографического аппарата;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содействие </w:t>
      </w:r>
      <w:proofErr w:type="spellStart"/>
      <w:r w:rsidRPr="00490AD0">
        <w:rPr>
          <w:sz w:val="26"/>
          <w:szCs w:val="26"/>
        </w:rPr>
        <w:t>гуманитаризации</w:t>
      </w:r>
      <w:proofErr w:type="spellEnd"/>
      <w:r w:rsidRPr="00490AD0">
        <w:rPr>
          <w:sz w:val="26"/>
          <w:szCs w:val="26"/>
        </w:rPr>
        <w:t xml:space="preserve"> содержания образования в колледже, ориентация в своей деятельности на общечеловеческие ценности, пропаганда и раскрытие культурного наследия, заключенного в библиотечном фонде, обеспечение социальных потребностей читателей;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воспитание библиотечно-информационной культуры, обучение пользователей библиотеки современным методам поиска информации, привитие навыков умелого пользования библиотекой, информационными ресурсами на бумажных и электронных носителях; </w:t>
      </w:r>
    </w:p>
    <w:p w:rsidR="00597F5F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>- координация деятельности библиотеки с другими структурными подразделениями колледжа и общественными организациями, интеграция и взаимодействие с библиотеками других образовательных организаций, органами научно-технической</w:t>
      </w:r>
      <w:r>
        <w:rPr>
          <w:sz w:val="26"/>
          <w:szCs w:val="26"/>
        </w:rPr>
        <w:t xml:space="preserve"> </w:t>
      </w:r>
      <w:r w:rsidRPr="00490AD0">
        <w:rPr>
          <w:sz w:val="26"/>
          <w:szCs w:val="26"/>
        </w:rPr>
        <w:t xml:space="preserve">информации для более полного удовлетворения потребностей пользователей библиотеки. </w:t>
      </w:r>
    </w:p>
    <w:p w:rsidR="006107D7" w:rsidRDefault="006107D7" w:rsidP="00597F5F">
      <w:pPr>
        <w:jc w:val="center"/>
        <w:rPr>
          <w:sz w:val="26"/>
          <w:szCs w:val="26"/>
        </w:rPr>
      </w:pPr>
      <w:r w:rsidRPr="006107D7">
        <w:rPr>
          <w:noProof/>
          <w:sz w:val="26"/>
          <w:szCs w:val="26"/>
        </w:rPr>
        <w:drawing>
          <wp:inline distT="0" distB="0" distL="0" distR="0">
            <wp:extent cx="5940425" cy="4455319"/>
            <wp:effectExtent l="0" t="0" r="3175" b="2540"/>
            <wp:docPr id="2" name="Рисунок 2" descr="\\192.168.5.1\Temp\фото\iGWbvFe4d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5.1\Temp\фото\iGWbvFe4d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7D7" w:rsidRDefault="006107D7" w:rsidP="00597F5F">
      <w:pPr>
        <w:jc w:val="center"/>
        <w:rPr>
          <w:sz w:val="26"/>
          <w:szCs w:val="26"/>
        </w:rPr>
      </w:pPr>
    </w:p>
    <w:p w:rsidR="00597F5F" w:rsidRPr="00490AD0" w:rsidRDefault="00597F5F" w:rsidP="00597F5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490AD0">
        <w:rPr>
          <w:sz w:val="26"/>
          <w:szCs w:val="26"/>
        </w:rPr>
        <w:t>Основными функциями библиотеки являются: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организация дифференцированного обслуживания пользователей библиотеки на абонементе с применением методов индивидуального и группового обслуживания;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осуществление дифференцированного библиотечно-информационного обслуживания педагогических работников с целью выявления информационных </w:t>
      </w:r>
      <w:r w:rsidRPr="00490AD0">
        <w:rPr>
          <w:sz w:val="26"/>
          <w:szCs w:val="26"/>
        </w:rPr>
        <w:lastRenderedPageBreak/>
        <w:t xml:space="preserve">потребностей и удовлетворения запросов, связанных с обучением, воспитанием и здоровьем обучающихся;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 обеспечение пользователей библиотеки основными библиотечными услугами: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предоставление полной информации о составе библиотечного фонда через систему каталогов, картотеки с использованием других форм библиотечного информирования;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оказание консультативной помощи в поиске и выборе литературы;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выдача во временное пользование печатных изданий и других документов из библиотечного фонда;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выполнение тематических, адресных и других библиографических справок, составление по запросам списков литературы, проведение библиографических обзоров, организация книжных выставок;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>- формирование библиотечного фонда в соответствии с типом и профилем железнодорожного колледжа, учебными планами и образовательными стандартами, приобретение учебной, научной, периодической, справочной, художественной литературы, периодических изданий и других видов изданий на традиционных и электронных носителях информации;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оказание информационной поддержки в решении задач, возникающих в процессе учебной и самообразовательной деятельности обучающихся;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осуществление текущего информирования (обзоры новых поступлений и публикаций);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осуществление учета, размещения и проверки библиотечного фонда, обеспечение его сохранности и режима хранения, регистрации и т.д. в соответствии с приказом Министерства культуры Российской Федерации от 8.10 2012 г. № 1077 «Об утверждении порядка документов, входящих в состав библиотечного фонда» и приказом Министерства образования Российской Федерации от 24.08.2000 г. № 2488 «Об учете библиотечных фондов библиотек образовательных учреждений»;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 исключение из фонда устаревших и ветхих изданий в соответствии с нормативными актами; </w:t>
      </w:r>
    </w:p>
    <w:p w:rsidR="00597F5F" w:rsidRPr="00490AD0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расширение библиотечных услуг, повышение их качества и внедрение передовых библиотечных технологий; </w:t>
      </w:r>
    </w:p>
    <w:p w:rsidR="00597F5F" w:rsidRDefault="00597F5F" w:rsidP="00597F5F">
      <w:pPr>
        <w:jc w:val="both"/>
        <w:rPr>
          <w:sz w:val="26"/>
          <w:szCs w:val="26"/>
        </w:rPr>
      </w:pPr>
      <w:r w:rsidRPr="00490AD0">
        <w:rPr>
          <w:sz w:val="26"/>
          <w:szCs w:val="26"/>
        </w:rPr>
        <w:t xml:space="preserve">- планирование деятельности библиотеки (ежегодно в планах работы) в соответствии с общим планом работы колледжа. </w:t>
      </w:r>
    </w:p>
    <w:p w:rsidR="006107D7" w:rsidRPr="00B544AC" w:rsidRDefault="006107D7" w:rsidP="006107D7">
      <w:pPr>
        <w:jc w:val="center"/>
        <w:rPr>
          <w:sz w:val="26"/>
          <w:szCs w:val="26"/>
        </w:rPr>
      </w:pPr>
      <w:r>
        <w:t>4</w:t>
      </w:r>
      <w:r w:rsidRPr="00B544AC">
        <w:rPr>
          <w:sz w:val="26"/>
          <w:szCs w:val="26"/>
        </w:rPr>
        <w:t>. Расположение и наличие библиотечного фонда</w:t>
      </w:r>
    </w:p>
    <w:p w:rsidR="006107D7" w:rsidRPr="00B544AC" w:rsidRDefault="006107D7" w:rsidP="006107D7">
      <w:pPr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B544AC">
        <w:rPr>
          <w:sz w:val="26"/>
          <w:szCs w:val="26"/>
        </w:rPr>
        <w:t>Библиотека расположена на 1 этаже учебного корпуса и состоит из двух помещений читального зала и фонда</w:t>
      </w:r>
      <w:r>
        <w:rPr>
          <w:sz w:val="26"/>
          <w:szCs w:val="26"/>
        </w:rPr>
        <w:t xml:space="preserve">. Общий фонд библиотеки составляет 19308 экземпляров, из них учебники 7064, методическая литература 2976, художественная литература 9024, электронные документы 218 и аудиовизуальные средства 26. </w:t>
      </w:r>
      <w:r w:rsidR="007519D2">
        <w:rPr>
          <w:sz w:val="26"/>
          <w:szCs w:val="26"/>
        </w:rPr>
        <w:t xml:space="preserve">Выдано из фонда 6170 экземпляров, в том числе для обучающихся студентов 5220. </w:t>
      </w:r>
      <w:bookmarkStart w:id="0" w:name="_GoBack"/>
      <w:bookmarkEnd w:id="0"/>
      <w:r>
        <w:rPr>
          <w:sz w:val="26"/>
          <w:szCs w:val="26"/>
        </w:rPr>
        <w:t>В 2021 году был заключен первый договор с ООО издательством «Лань» на использование Электронно-библиотечной системы электронной библиотеки. Доступ к электронно-библиотечной системе организован для преподавателей и обучающихся студентов через личные пароли для входа. Также ежегодно библиотечный фонд полоняется новыми учебниками на сумму сто тысяч рублей</w:t>
      </w:r>
      <w:r w:rsidR="007519D2">
        <w:rPr>
          <w:sz w:val="26"/>
          <w:szCs w:val="26"/>
        </w:rPr>
        <w:t>.</w:t>
      </w: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  <w:r w:rsidRPr="006107D7">
        <w:rPr>
          <w:noProof/>
          <w:sz w:val="26"/>
          <w:szCs w:val="26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\\192.168.5.1\Temp\фото\k8ELPrO3V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5.1\Temp\фото\k8ELPrO3VC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Default="006107D7" w:rsidP="00597F5F">
      <w:pPr>
        <w:jc w:val="both"/>
        <w:rPr>
          <w:sz w:val="26"/>
          <w:szCs w:val="26"/>
        </w:rPr>
      </w:pPr>
    </w:p>
    <w:p w:rsidR="006107D7" w:rsidRPr="00490AD0" w:rsidRDefault="006107D7" w:rsidP="00597F5F">
      <w:pPr>
        <w:jc w:val="both"/>
        <w:rPr>
          <w:sz w:val="26"/>
          <w:szCs w:val="26"/>
        </w:rPr>
      </w:pPr>
    </w:p>
    <w:sectPr w:rsidR="006107D7" w:rsidRPr="00490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89"/>
    <w:rsid w:val="003606D0"/>
    <w:rsid w:val="00527F89"/>
    <w:rsid w:val="00562A66"/>
    <w:rsid w:val="00597F5F"/>
    <w:rsid w:val="006107D7"/>
    <w:rsid w:val="006B4FAA"/>
    <w:rsid w:val="007519D2"/>
    <w:rsid w:val="009237A9"/>
    <w:rsid w:val="00B5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DBDCF-00B9-45F2-BA6A-0A920B55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2023-10-13T11:06:00Z</dcterms:created>
  <dcterms:modified xsi:type="dcterms:W3CDTF">2023-10-13T12:23:00Z</dcterms:modified>
</cp:coreProperties>
</file>