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B077A" w14:textId="378693D0" w:rsidR="008A7716" w:rsidRDefault="008A7716">
      <w:pPr>
        <w:rPr>
          <w:noProof/>
          <w:lang w:eastAsia="ru-RU"/>
        </w:rPr>
      </w:pPr>
      <w:r w:rsidRPr="008A77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1451D2" wp14:editId="2CC6AAC9">
            <wp:simplePos x="0" y="0"/>
            <wp:positionH relativeFrom="column">
              <wp:posOffset>-737235</wp:posOffset>
            </wp:positionH>
            <wp:positionV relativeFrom="paragraph">
              <wp:posOffset>0</wp:posOffset>
            </wp:positionV>
            <wp:extent cx="3762375" cy="1652044"/>
            <wp:effectExtent l="0" t="0" r="0" b="5715"/>
            <wp:wrapTopAndBottom/>
            <wp:docPr id="1" name="Рисунок 1" descr="https://www.uksap.ru/wp-content/uploads/2023/10/zastavkaprofussiona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sap.ru/wp-content/uploads/2023/10/zastavkaprofussional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8" t="13698" r="8105" b="23042"/>
                    <a:stretch/>
                  </pic:blipFill>
                  <pic:spPr bwMode="auto">
                    <a:xfrm>
                      <a:off x="0" y="0"/>
                      <a:ext cx="3762375" cy="16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2D767FD" w14:textId="4048E506" w:rsidR="00596E5D" w:rsidRDefault="00596E5D">
      <w:pPr>
        <w:rPr>
          <w:sz w:val="28"/>
          <w:szCs w:val="28"/>
        </w:rPr>
      </w:pPr>
    </w:p>
    <w:p w14:paraId="38755264" w14:textId="4B0C2AAB" w:rsidR="001F5FCA" w:rsidRPr="00533047" w:rsidRDefault="001F5FCA" w:rsidP="001F5FC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12DAF1DF" w:rsidR="00596E5D" w:rsidRPr="00D25FF7" w:rsidRDefault="00265B43" w:rsidP="00596E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5FF7">
        <w:rPr>
          <w:rFonts w:ascii="Times New Roman" w:hAnsi="Times New Roman" w:cs="Times New Roman"/>
          <w:b/>
          <w:sz w:val="48"/>
          <w:szCs w:val="48"/>
        </w:rPr>
        <w:t>ОПИСАНИЕ КОМПЕТЕНЦИИ</w:t>
      </w:r>
    </w:p>
    <w:p w14:paraId="0BD6FABE" w14:textId="4232D881" w:rsidR="001B15DE" w:rsidRPr="00D25FF7" w:rsidRDefault="00265B43" w:rsidP="00596E5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25FF7">
        <w:rPr>
          <w:rFonts w:ascii="Times New Roman" w:hAnsi="Times New Roman" w:cs="Times New Roman"/>
          <w:b/>
          <w:sz w:val="48"/>
          <w:szCs w:val="48"/>
        </w:rPr>
        <w:t>«УПРАВЛЕНИЕ ЛОКОМОТИВОМ»</w:t>
      </w: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1341AD5A" w14:textId="75398203" w:rsidR="009654D6" w:rsidRPr="009654D6" w:rsidRDefault="009654D6" w:rsidP="009654D6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06393C6D" w14:textId="07B72C9D" w:rsidR="009654D6" w:rsidRDefault="009654D6" w:rsidP="009654D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 w:rsidR="00777DBD"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</w:p>
        <w:p w14:paraId="5CCFC975" w14:textId="77777777" w:rsidR="009654D6" w:rsidRPr="0049545A" w:rsidRDefault="009654D6" w:rsidP="009654D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36"/>
              <w:szCs w:val="36"/>
              <w:u w:val="single"/>
            </w:rPr>
          </w:pPr>
          <w:r w:rsidRPr="0049545A">
            <w:rPr>
              <w:rFonts w:ascii="Times New Roman" w:eastAsia="Arial Unicode MS" w:hAnsi="Times New Roman" w:cs="Times New Roman"/>
              <w:b/>
              <w:sz w:val="36"/>
              <w:szCs w:val="36"/>
              <w:u w:val="single"/>
            </w:rPr>
            <w:t>Ивановская область</w:t>
          </w:r>
        </w:p>
        <w:p w14:paraId="2A707F9F" w14:textId="77777777" w:rsidR="009654D6" w:rsidRPr="00EB4FF8" w:rsidRDefault="009654D6" w:rsidP="009654D6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  <w:r w:rsidRPr="00EB4FF8">
            <w:rPr>
              <w:rFonts w:ascii="Times New Roman" w:eastAsia="Arial Unicode MS" w:hAnsi="Times New Roman" w:cs="Times New Roman"/>
              <w:sz w:val="20"/>
              <w:szCs w:val="20"/>
            </w:rPr>
            <w:t>регион проведения</w:t>
          </w:r>
        </w:p>
        <w:p w14:paraId="38DCC2BD" w14:textId="77777777" w:rsidR="009654D6" w:rsidRDefault="009654D6" w:rsidP="009654D6">
          <w:pPr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  <w:bookmarkStart w:id="0" w:name="_GoBack" w:displacedByCustomXml="next"/>
      </w:sdtContent>
    </w:sdt>
    <w:bookmarkEnd w:id="0" w:displacedByCustomXml="prev"/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9654D6">
      <w:pPr>
        <w:rPr>
          <w:rFonts w:ascii="Times New Roman" w:hAnsi="Times New Roman" w:cs="Times New Roman"/>
          <w:sz w:val="72"/>
          <w:szCs w:val="72"/>
        </w:rPr>
      </w:pPr>
    </w:p>
    <w:p w14:paraId="41774C89" w14:textId="77777777" w:rsidR="001F5FCA" w:rsidRDefault="001F5FCA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8BFF63B" w14:textId="77777777" w:rsidR="001F5FCA" w:rsidRDefault="001F5FCA" w:rsidP="00265B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1C8A10" w14:textId="77777777" w:rsidR="001F5FCA" w:rsidRDefault="001F5FCA" w:rsidP="00265B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0585E" w14:textId="67632D8A" w:rsidR="001B15DE" w:rsidRDefault="00B056CD" w:rsidP="001F5FC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ИВАНОВО 2025</w:t>
      </w:r>
    </w:p>
    <w:p w14:paraId="2A71FCB1" w14:textId="05017319" w:rsidR="00773AD8" w:rsidRPr="00BB05B2" w:rsidRDefault="001B15DE" w:rsidP="00773A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73AD8" w:rsidRPr="00773AD8">
        <w:rPr>
          <w:rFonts w:ascii="Times New Roman" w:hAnsi="Times New Roman" w:cs="Times New Roman"/>
          <w:sz w:val="28"/>
          <w:szCs w:val="28"/>
        </w:rPr>
        <w:t xml:space="preserve"> </w:t>
      </w:r>
      <w:r w:rsidR="00265B43">
        <w:rPr>
          <w:rFonts w:ascii="Times New Roman" w:hAnsi="Times New Roman" w:cs="Times New Roman"/>
          <w:sz w:val="28"/>
          <w:szCs w:val="28"/>
        </w:rPr>
        <w:t>«</w:t>
      </w:r>
      <w:r w:rsidR="00773AD8" w:rsidRPr="00BB05B2">
        <w:rPr>
          <w:rFonts w:ascii="Times New Roman" w:hAnsi="Times New Roman" w:cs="Times New Roman"/>
          <w:sz w:val="28"/>
          <w:szCs w:val="28"/>
        </w:rPr>
        <w:t>Управление локомотивом</w:t>
      </w:r>
      <w:r w:rsidR="00265B4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BBB3F90" w14:textId="4142603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47F601" w14:textId="63F9894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  <w:r w:rsidR="00773AD8">
        <w:rPr>
          <w:rFonts w:ascii="Times New Roman" w:eastAsia="Calibri" w:hAnsi="Times New Roman" w:cs="Times New Roman"/>
          <w:sz w:val="28"/>
          <w:szCs w:val="28"/>
        </w:rPr>
        <w:t>.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3808FC" w14:textId="77777777" w:rsidR="00773AD8" w:rsidRDefault="00773AD8" w:rsidP="00773AD8">
      <w:pPr>
        <w:pStyle w:val="a4"/>
        <w:tabs>
          <w:tab w:val="left" w:pos="-142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 xml:space="preserve">Машинист локомотива — это специалист, который обладает высокими практическими навыками для профессионального выполнения работы, связанной с безопасностью движения поездов, безопасностью перевозки грузов и пассажиров, со строжайшим соблюдением выполнения графика движения поездов и выполнением технологического процесса работы железных дорог. </w:t>
      </w:r>
    </w:p>
    <w:p w14:paraId="46BDA2FC" w14:textId="77777777" w:rsidR="00773AD8" w:rsidRPr="00BB05B2" w:rsidRDefault="00773AD8" w:rsidP="00773AD8">
      <w:pPr>
        <w:pStyle w:val="a4"/>
        <w:tabs>
          <w:tab w:val="left" w:pos="-142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Для достижения соответствия качественным требованиям машиниста локомотива, он должен уметь управлять локомотивом и автотормозами поезда, знать их устройство и принцип действия, умело разбираться в их чертежах и схемах, применять необходимые новые технологии и разбираться в характеристиках новейших разработок железнодорожной техники, учитывая, что для проведения различных видов поездов требуются различные технологии. Также он должен знать технику безопасности при обслуживании локомотива и ведении поезда.</w:t>
      </w:r>
    </w:p>
    <w:p w14:paraId="742265B3" w14:textId="77777777" w:rsidR="00773AD8" w:rsidRPr="00BB05B2" w:rsidRDefault="00773AD8" w:rsidP="00773AD8">
      <w:pPr>
        <w:pStyle w:val="a4"/>
        <w:tabs>
          <w:tab w:val="left" w:pos="-142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Данный профессиональный навык подразумевает знания в области обслуживания локомотивов и ведения поездов.</w:t>
      </w:r>
    </w:p>
    <w:p w14:paraId="66A48128" w14:textId="77777777" w:rsidR="00773AD8" w:rsidRPr="00BB05B2" w:rsidRDefault="00773AD8" w:rsidP="00773AD8">
      <w:pPr>
        <w:pStyle w:val="a4"/>
        <w:tabs>
          <w:tab w:val="left" w:pos="-142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В работе главное самостоятельно организовывать собственную деятельность, работать в команде, решать проблемы, оценивать риски, принимать решения в нестандартных ситуациях, осуществлять поиск, анализ, оценку информации для решения профессиональных задач, организовывать и контролировать работу и др.</w:t>
      </w:r>
    </w:p>
    <w:p w14:paraId="4FFBC28F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Машинист локомотива</w:t>
      </w:r>
      <w:r w:rsidRPr="00BB05B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0863B86D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Знать технику безопасности труда для себя и окружающих;</w:t>
      </w:r>
    </w:p>
    <w:p w14:paraId="74A6E438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Знать законодательство;</w:t>
      </w:r>
    </w:p>
    <w:p w14:paraId="418E2225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Уметь оказывать первую медицинскую помощь;</w:t>
      </w:r>
    </w:p>
    <w:p w14:paraId="04C0AB34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lastRenderedPageBreak/>
        <w:t>- Продемонстрировать безопасное и правильное использование всего оборудования и программ, а также организации рабочего места, применяемого в данном направлении.</w:t>
      </w:r>
    </w:p>
    <w:p w14:paraId="6E74A17C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05B2">
        <w:rPr>
          <w:rFonts w:ascii="Times New Roman" w:hAnsi="Times New Roman" w:cs="Times New Roman"/>
          <w:sz w:val="28"/>
          <w:szCs w:val="28"/>
        </w:rPr>
        <w:t xml:space="preserve"> сфере организации и выполнения мероприятий по обеспечению безопасности на транспорте </w:t>
      </w:r>
      <w:r>
        <w:rPr>
          <w:rFonts w:ascii="Times New Roman" w:hAnsi="Times New Roman" w:cs="Times New Roman"/>
          <w:sz w:val="28"/>
          <w:szCs w:val="28"/>
        </w:rPr>
        <w:t>машинист локомотива обязан</w:t>
      </w:r>
      <w:r w:rsidRPr="00BB05B2">
        <w:rPr>
          <w:rFonts w:ascii="Times New Roman" w:hAnsi="Times New Roman" w:cs="Times New Roman"/>
          <w:sz w:val="28"/>
          <w:szCs w:val="28"/>
        </w:rPr>
        <w:t>:</w:t>
      </w:r>
    </w:p>
    <w:p w14:paraId="0B6409B6" w14:textId="77777777" w:rsidR="00773AD8" w:rsidRPr="00BB05B2" w:rsidRDefault="00773AD8" w:rsidP="00773AD8">
      <w:pPr>
        <w:pStyle w:val="a4"/>
        <w:tabs>
          <w:tab w:val="left" w:pos="-142"/>
        </w:tabs>
        <w:spacing w:after="0"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B05B2">
        <w:rPr>
          <w:rFonts w:ascii="Times New Roman" w:hAnsi="Times New Roman"/>
          <w:sz w:val="28"/>
          <w:szCs w:val="28"/>
        </w:rPr>
        <w:t>- Выполнять мероприятия по обеспечению безопасности на транспорте;</w:t>
      </w:r>
    </w:p>
    <w:p w14:paraId="17D541BE" w14:textId="77777777" w:rsidR="00773AD8" w:rsidRPr="00BB05B2" w:rsidRDefault="00773AD8" w:rsidP="00773AD8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Выполнять мероприятия по пресечению актов незаконного вмешательства в деятельность транспорта;</w:t>
      </w:r>
    </w:p>
    <w:p w14:paraId="3E6E49A0" w14:textId="0D6E922F" w:rsidR="00773AD8" w:rsidRPr="000A6500" w:rsidRDefault="00773AD8" w:rsidP="000A6500">
      <w:pPr>
        <w:tabs>
          <w:tab w:val="left" w:pos="-14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- Оказывать первую помощь пострадавшим и принимать необходимые меры при несчастных случаях.</w:t>
      </w:r>
      <w:bookmarkStart w:id="1" w:name="_Toc123113308"/>
    </w:p>
    <w:p w14:paraId="5C890B20" w14:textId="7D3AA80C" w:rsidR="009C4B59" w:rsidRPr="001F5FCA" w:rsidRDefault="009C4B59" w:rsidP="001F5FC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6F4674E8" w14:textId="69C598EF" w:rsidR="00425FBC" w:rsidRPr="00425FBC" w:rsidRDefault="00425FBC" w:rsidP="004C77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5B3942DF" w14:textId="77777777" w:rsidR="00773AD8" w:rsidRPr="00773AD8" w:rsidRDefault="00773AD8" w:rsidP="004C777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AD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специальности:</w:t>
      </w:r>
    </w:p>
    <w:p w14:paraId="3EC748BE" w14:textId="3862FD3E" w:rsidR="00773AD8" w:rsidRDefault="00773AD8" w:rsidP="004C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23.02.06 Техническая эксплуатация подвижного состава железных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AD8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от 22.04.2014г. № 388)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3E71CB" w14:textId="77777777" w:rsidR="00773AD8" w:rsidRPr="00773AD8" w:rsidRDefault="00773AD8" w:rsidP="004C777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AD8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профессии:</w:t>
      </w:r>
    </w:p>
    <w:p w14:paraId="05196E2E" w14:textId="72B80BD1" w:rsidR="00532AD0" w:rsidRPr="00773AD8" w:rsidRDefault="00773AD8" w:rsidP="004C77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B2">
        <w:rPr>
          <w:rFonts w:ascii="Times New Roman" w:hAnsi="Times New Roman" w:cs="Times New Roman"/>
          <w:sz w:val="28"/>
          <w:szCs w:val="28"/>
        </w:rPr>
        <w:t>23.01.09 Машинист локомотива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AD8">
        <w:rPr>
          <w:rFonts w:ascii="Times New Roman" w:hAnsi="Times New Roman" w:cs="Times New Roman"/>
          <w:sz w:val="28"/>
          <w:szCs w:val="28"/>
        </w:rPr>
        <w:t>(Приказ Министерства образования и науки РФ от 02.08.2013г. № 703).</w:t>
      </w:r>
    </w:p>
    <w:p w14:paraId="37419853" w14:textId="77777777" w:rsidR="00773AD8" w:rsidRPr="00773AD8" w:rsidRDefault="00773AD8" w:rsidP="004C777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3AD8">
        <w:rPr>
          <w:rFonts w:ascii="Times New Roman" w:hAnsi="Times New Roman"/>
          <w:sz w:val="28"/>
          <w:szCs w:val="28"/>
        </w:rPr>
        <w:t>Профессиональный стандарт:</w:t>
      </w:r>
    </w:p>
    <w:p w14:paraId="0F3CA8EE" w14:textId="5F06DA43" w:rsidR="00BB2996" w:rsidRPr="00CD7450" w:rsidRDefault="00BB2996" w:rsidP="004C777A">
      <w:pPr>
        <w:pStyle w:val="a4"/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4C777A">
        <w:rPr>
          <w:rFonts w:ascii="Times New Roman" w:eastAsia="Times New Roman" w:hAnsi="Times New Roman"/>
          <w:bCs/>
          <w:sz w:val="28"/>
          <w:szCs w:val="24"/>
          <w:lang w:eastAsia="ru-RU"/>
        </w:rPr>
        <w:t>17.010 Работник по управлению и обслуживанию локомотива (</w:t>
      </w:r>
      <w:r w:rsidRPr="004C777A">
        <w:rPr>
          <w:rFonts w:ascii="Times New Roman" w:eastAsia="Times New Roman" w:hAnsi="Times New Roman"/>
          <w:iCs/>
          <w:sz w:val="28"/>
          <w:szCs w:val="24"/>
          <w:lang w:eastAsia="ru-RU"/>
        </w:rPr>
        <w:t>Утвержден приказом Министерства труда и социальной защиты Российской Федерации от 21.04.2022 № 226н)</w:t>
      </w:r>
      <w:r w:rsidR="00CD7450" w:rsidRPr="004C777A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</w:p>
    <w:p w14:paraId="1C2D7BC8" w14:textId="62D6EED5" w:rsidR="00773AD8" w:rsidRPr="00BB2996" w:rsidRDefault="00773AD8" w:rsidP="004C777A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2996">
        <w:rPr>
          <w:rFonts w:ascii="Times New Roman" w:hAnsi="Times New Roman"/>
          <w:sz w:val="28"/>
          <w:szCs w:val="28"/>
        </w:rPr>
        <w:t>17.006 Работник по управлению и обслуживанию мотор</w:t>
      </w:r>
      <w:r w:rsidR="00B056CD">
        <w:rPr>
          <w:rFonts w:ascii="Times New Roman" w:hAnsi="Times New Roman"/>
          <w:sz w:val="28"/>
          <w:szCs w:val="28"/>
        </w:rPr>
        <w:t>-</w:t>
      </w:r>
      <w:r w:rsidRPr="00BB2996">
        <w:rPr>
          <w:rFonts w:ascii="Times New Roman" w:hAnsi="Times New Roman"/>
          <w:sz w:val="28"/>
          <w:szCs w:val="28"/>
        </w:rPr>
        <w:t xml:space="preserve">вагонного подвижного состава </w:t>
      </w:r>
      <w:r w:rsidR="00BB2996" w:rsidRPr="00BB2996">
        <w:rPr>
          <w:rFonts w:ascii="Times New Roman" w:hAnsi="Times New Roman"/>
          <w:sz w:val="28"/>
          <w:szCs w:val="28"/>
        </w:rPr>
        <w:t>(</w:t>
      </w:r>
      <w:r w:rsidR="00BB2996" w:rsidRPr="00BB2996">
        <w:rPr>
          <w:rFonts w:ascii="Times New Roman" w:eastAsia="Times New Roman" w:hAnsi="Times New Roman"/>
          <w:iCs/>
          <w:sz w:val="28"/>
          <w:szCs w:val="24"/>
          <w:lang w:eastAsia="ru-RU"/>
        </w:rPr>
        <w:t>Утвержден приказом Министерства труда и социальной защиты Российской Федерации от</w:t>
      </w:r>
      <w:r w:rsidR="00BB2996" w:rsidRPr="00BB2996">
        <w:rPr>
          <w:rFonts w:ascii="Times New Roman" w:hAnsi="Times New Roman"/>
          <w:sz w:val="28"/>
          <w:szCs w:val="28"/>
        </w:rPr>
        <w:t xml:space="preserve"> 31.03.2021 № 200н)</w:t>
      </w:r>
      <w:r w:rsidR="00CD7450">
        <w:rPr>
          <w:rFonts w:ascii="Times New Roman" w:hAnsi="Times New Roman"/>
          <w:sz w:val="28"/>
          <w:szCs w:val="28"/>
        </w:rPr>
        <w:t>.</w:t>
      </w:r>
    </w:p>
    <w:p w14:paraId="48C64F8A" w14:textId="4482C514" w:rsidR="00B66416" w:rsidRPr="00B66416" w:rsidRDefault="00B66416" w:rsidP="004C777A">
      <w:pPr>
        <w:pStyle w:val="aa"/>
        <w:numPr>
          <w:ilvl w:val="0"/>
          <w:numId w:val="2"/>
        </w:numPr>
        <w:spacing w:line="360" w:lineRule="auto"/>
        <w:jc w:val="both"/>
        <w:rPr>
          <w:rFonts w:eastAsia="Calibri" w:cs="Times New Roman"/>
          <w:sz w:val="28"/>
          <w:szCs w:val="28"/>
        </w:rPr>
      </w:pPr>
      <w:r w:rsidRPr="00B66416">
        <w:rPr>
          <w:rFonts w:eastAsia="Calibri" w:cs="Times New Roman"/>
          <w:sz w:val="28"/>
          <w:szCs w:val="28"/>
        </w:rPr>
        <w:lastRenderedPageBreak/>
        <w:t>Правила технической эксплуатации железных дорог РФ, утверждено: приказом Минтранса России от 23 июня 2022г.</w:t>
      </w:r>
    </w:p>
    <w:p w14:paraId="1AD38D75" w14:textId="28D3DC2E" w:rsidR="00B66416" w:rsidRPr="000A6500" w:rsidRDefault="00B66416" w:rsidP="000A6500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6416">
        <w:rPr>
          <w:rFonts w:ascii="Times New Roman" w:hAnsi="Times New Roman"/>
          <w:sz w:val="28"/>
          <w:szCs w:val="28"/>
        </w:rPr>
        <w:t xml:space="preserve">Правила технического обслуживания тормозного оборудования и управления тормозами железнодорожного подвижного состава, утверждено: Приказом Минтранса Российской Федерации № 151 от </w:t>
      </w:r>
      <w:r w:rsidRPr="00B66416">
        <w:rPr>
          <w:rFonts w:ascii="Times New Roman" w:eastAsia="Times New Roman" w:hAnsi="Times New Roman"/>
          <w:sz w:val="28"/>
          <w:szCs w:val="28"/>
        </w:rPr>
        <w:t>03.06.2014г</w:t>
      </w:r>
      <w:r w:rsidR="00CD7450">
        <w:rPr>
          <w:rFonts w:ascii="Times New Roman" w:eastAsia="Times New Roman" w:hAnsi="Times New Roman"/>
          <w:sz w:val="28"/>
          <w:szCs w:val="28"/>
        </w:rPr>
        <w:t>.</w:t>
      </w:r>
      <w:r w:rsidRPr="00B66416">
        <w:rPr>
          <w:rFonts w:ascii="Times New Roman" w:hAnsi="Times New Roman"/>
          <w:sz w:val="28"/>
          <w:szCs w:val="28"/>
        </w:rPr>
        <w:t xml:space="preserve"> </w:t>
      </w:r>
    </w:p>
    <w:p w14:paraId="01A473B2" w14:textId="55496F2B" w:rsidR="004C777A" w:rsidRPr="001F5FCA" w:rsidRDefault="00C1738E" w:rsidP="001F5FCA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C777A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32"/>
                <w:szCs w:val="28"/>
              </w:rPr>
            </w:pPr>
            <w:r w:rsidRPr="004C777A">
              <w:rPr>
                <w:rFonts w:ascii="Times New Roman" w:eastAsia="Calibri" w:hAnsi="Times New Roman" w:cs="Times New Roman"/>
                <w:b/>
                <w:color w:val="FFFFFF"/>
                <w:sz w:val="32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C777A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32"/>
                <w:szCs w:val="28"/>
              </w:rPr>
            </w:pPr>
            <w:r w:rsidRPr="004C777A">
              <w:rPr>
                <w:rFonts w:ascii="Times New Roman" w:eastAsia="Calibri" w:hAnsi="Times New Roman" w:cs="Times New Roman"/>
                <w:b/>
                <w:color w:val="FFFFFF"/>
                <w:sz w:val="32"/>
                <w:szCs w:val="28"/>
              </w:rPr>
              <w:t>Виды деятельности/трудовые функции</w:t>
            </w:r>
          </w:p>
        </w:tc>
      </w:tr>
      <w:tr w:rsidR="00CD7450" w:rsidRPr="00425FBC" w14:paraId="6CCAFF50" w14:textId="77777777" w:rsidTr="00772BCE">
        <w:tc>
          <w:tcPr>
            <w:tcW w:w="529" w:type="pct"/>
            <w:shd w:val="clear" w:color="auto" w:fill="BFBFBF"/>
            <w:vAlign w:val="center"/>
          </w:tcPr>
          <w:p w14:paraId="724C0E0A" w14:textId="5077B90D" w:rsidR="00CD7450" w:rsidRPr="004C777A" w:rsidRDefault="00CD7450" w:rsidP="00CD7450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430732EA" w:rsidR="00CD7450" w:rsidRPr="004C777A" w:rsidRDefault="001F5FCA" w:rsidP="00CD745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Знание алгоритма действия при возникновении внештатных ситуаций</w:t>
            </w:r>
            <w:r w:rsidR="008D039C">
              <w:rPr>
                <w:rFonts w:ascii="Times New Roman" w:hAnsi="Times New Roman" w:cs="Times New Roman"/>
                <w:sz w:val="32"/>
                <w:szCs w:val="24"/>
              </w:rPr>
              <w:t xml:space="preserve"> (согласно 2580р)</w:t>
            </w:r>
          </w:p>
        </w:tc>
      </w:tr>
      <w:tr w:rsidR="001F5FCA" w:rsidRPr="00425FBC" w14:paraId="06F5765C" w14:textId="77777777" w:rsidTr="00772BCE">
        <w:tc>
          <w:tcPr>
            <w:tcW w:w="529" w:type="pct"/>
            <w:shd w:val="clear" w:color="auto" w:fill="BFBFBF"/>
            <w:vAlign w:val="center"/>
          </w:tcPr>
          <w:p w14:paraId="6957FBD3" w14:textId="1F634431" w:rsidR="001F5FCA" w:rsidRPr="004C777A" w:rsidRDefault="001F5FCA" w:rsidP="00CD745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14:paraId="6F64BEB7" w14:textId="66F6AFFE" w:rsidR="001F5FCA" w:rsidRPr="004C777A" w:rsidRDefault="001F5FCA" w:rsidP="00CD745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>Ведение грузового поезда с выполнением перечня технологических операций с соблюдением всех требований норм и правил</w:t>
            </w:r>
          </w:p>
        </w:tc>
      </w:tr>
      <w:tr w:rsidR="001F5FCA" w:rsidRPr="00425FBC" w14:paraId="4C54736E" w14:textId="77777777" w:rsidTr="00772BCE">
        <w:tc>
          <w:tcPr>
            <w:tcW w:w="529" w:type="pct"/>
            <w:shd w:val="clear" w:color="auto" w:fill="BFBFBF"/>
            <w:vAlign w:val="center"/>
          </w:tcPr>
          <w:p w14:paraId="16698AF5" w14:textId="3E3BD5D5" w:rsidR="001F5FCA" w:rsidRPr="004C777A" w:rsidRDefault="001F5FCA" w:rsidP="00CD7450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14:paraId="6A0491A6" w14:textId="64E77AEA" w:rsidR="001F5FCA" w:rsidRPr="004C777A" w:rsidRDefault="001F5FCA" w:rsidP="001F5FC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пассажирского</w:t>
            </w: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 xml:space="preserve"> поезда с выполнением перечня технологических операций с соблюдением всех требований норм и правил</w:t>
            </w:r>
          </w:p>
        </w:tc>
      </w:tr>
      <w:tr w:rsidR="00CD7450" w:rsidRPr="00425FBC" w14:paraId="3D7E731D" w14:textId="77777777" w:rsidTr="00772BCE">
        <w:tc>
          <w:tcPr>
            <w:tcW w:w="529" w:type="pct"/>
            <w:shd w:val="clear" w:color="auto" w:fill="BFBFBF"/>
            <w:vAlign w:val="center"/>
          </w:tcPr>
          <w:p w14:paraId="42B19B65" w14:textId="10B8A7B6" w:rsidR="00CD7450" w:rsidRPr="004C777A" w:rsidRDefault="001F5FCA" w:rsidP="00CD7450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14:paraId="32A34AEF" w14:textId="2429A163" w:rsidR="00CD7450" w:rsidRPr="004C777A" w:rsidRDefault="00CD7450" w:rsidP="00CD745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 xml:space="preserve">Приемка тормозного оборудования, выполнение полного опробования тормозов в грузовом и пассажирском поездах </w:t>
            </w:r>
          </w:p>
        </w:tc>
      </w:tr>
      <w:tr w:rsidR="00CD7450" w:rsidRPr="00425FBC" w14:paraId="6B01F5C6" w14:textId="77777777" w:rsidTr="00772BCE">
        <w:tc>
          <w:tcPr>
            <w:tcW w:w="529" w:type="pct"/>
            <w:shd w:val="clear" w:color="auto" w:fill="BFBFBF"/>
            <w:vAlign w:val="center"/>
          </w:tcPr>
          <w:p w14:paraId="3712F388" w14:textId="788E42BA" w:rsidR="00CD7450" w:rsidRPr="004C777A" w:rsidRDefault="001F5FCA" w:rsidP="00CD7450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4471" w:type="pct"/>
            <w:vAlign w:val="center"/>
          </w:tcPr>
          <w:p w14:paraId="6D1573A2" w14:textId="1A63ADC4" w:rsidR="00CD7450" w:rsidRPr="004C777A" w:rsidRDefault="00CD7450" w:rsidP="00CD745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>Приемка и осмотр колесной пары подвижного состава, согласно действующей нормативной документации</w:t>
            </w:r>
          </w:p>
        </w:tc>
      </w:tr>
      <w:tr w:rsidR="00CD7450" w:rsidRPr="00425FBC" w14:paraId="077039F1" w14:textId="77777777" w:rsidTr="00772BCE">
        <w:tc>
          <w:tcPr>
            <w:tcW w:w="529" w:type="pct"/>
            <w:shd w:val="clear" w:color="auto" w:fill="BFBFBF"/>
            <w:vAlign w:val="center"/>
          </w:tcPr>
          <w:p w14:paraId="453EAABC" w14:textId="765B54BE" w:rsidR="00CD7450" w:rsidRPr="004C777A" w:rsidRDefault="001F5FCA" w:rsidP="00CD7450">
            <w:pPr>
              <w:jc w:val="center"/>
              <w:rPr>
                <w:rFonts w:ascii="Times New Roman" w:eastAsia="Calibri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4471" w:type="pct"/>
            <w:vAlign w:val="center"/>
          </w:tcPr>
          <w:p w14:paraId="1028C73D" w14:textId="0B1D9B50" w:rsidR="00CD7450" w:rsidRPr="004C777A" w:rsidRDefault="00CD7450" w:rsidP="00CD7450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4C777A">
              <w:rPr>
                <w:rFonts w:ascii="Times New Roman" w:hAnsi="Times New Roman" w:cs="Times New Roman"/>
                <w:sz w:val="32"/>
                <w:szCs w:val="24"/>
              </w:rPr>
              <w:t>Оказание первой доврачебной помощи пострадавшему (с соблюдением санитарных и медицинских норм) до приезда квалифицированных работников</w:t>
            </w:r>
          </w:p>
        </w:tc>
      </w:tr>
    </w:tbl>
    <w:p w14:paraId="187CE715" w14:textId="77777777" w:rsidR="00425FBC" w:rsidRDefault="00425FBC" w:rsidP="00C1738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B2B24" w14:textId="77777777" w:rsidR="00D53F1E" w:rsidRDefault="00D53F1E" w:rsidP="00A130B3">
      <w:pPr>
        <w:spacing w:after="0" w:line="240" w:lineRule="auto"/>
      </w:pPr>
      <w:r>
        <w:separator/>
      </w:r>
    </w:p>
  </w:endnote>
  <w:endnote w:type="continuationSeparator" w:id="0">
    <w:p w14:paraId="10B068FA" w14:textId="77777777" w:rsidR="00D53F1E" w:rsidRDefault="00D53F1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A130B3" w:rsidRDefault="00A130B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DBD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ECE90" w14:textId="77777777" w:rsidR="00D53F1E" w:rsidRDefault="00D53F1E" w:rsidP="00A130B3">
      <w:pPr>
        <w:spacing w:after="0" w:line="240" w:lineRule="auto"/>
      </w:pPr>
      <w:r>
        <w:separator/>
      </w:r>
    </w:p>
  </w:footnote>
  <w:footnote w:type="continuationSeparator" w:id="0">
    <w:p w14:paraId="236D5AAE" w14:textId="77777777" w:rsidR="00D53F1E" w:rsidRDefault="00D53F1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42D7ED8"/>
    <w:multiLevelType w:val="hybridMultilevel"/>
    <w:tmpl w:val="43407EF8"/>
    <w:lvl w:ilvl="0" w:tplc="7B0E6860">
      <w:start w:val="1"/>
      <w:numFmt w:val="bullet"/>
      <w:pStyle w:val="a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72322E79"/>
    <w:multiLevelType w:val="hybridMultilevel"/>
    <w:tmpl w:val="DE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A6500"/>
    <w:rsid w:val="001262E4"/>
    <w:rsid w:val="001B15DE"/>
    <w:rsid w:val="001E4CA2"/>
    <w:rsid w:val="001F5FCA"/>
    <w:rsid w:val="00265B43"/>
    <w:rsid w:val="003D0CC1"/>
    <w:rsid w:val="00425FBC"/>
    <w:rsid w:val="004C777A"/>
    <w:rsid w:val="004F5C21"/>
    <w:rsid w:val="00501FED"/>
    <w:rsid w:val="00532AD0"/>
    <w:rsid w:val="00596E5D"/>
    <w:rsid w:val="005E70F3"/>
    <w:rsid w:val="00716F94"/>
    <w:rsid w:val="00773AD8"/>
    <w:rsid w:val="00777DBD"/>
    <w:rsid w:val="008A7716"/>
    <w:rsid w:val="008D039C"/>
    <w:rsid w:val="009654D6"/>
    <w:rsid w:val="009C4B59"/>
    <w:rsid w:val="009F616C"/>
    <w:rsid w:val="00A130B3"/>
    <w:rsid w:val="00AA1894"/>
    <w:rsid w:val="00AB059B"/>
    <w:rsid w:val="00B056CD"/>
    <w:rsid w:val="00B66416"/>
    <w:rsid w:val="00B96387"/>
    <w:rsid w:val="00BB2996"/>
    <w:rsid w:val="00C1738E"/>
    <w:rsid w:val="00CB54CF"/>
    <w:rsid w:val="00CD7450"/>
    <w:rsid w:val="00D25FF7"/>
    <w:rsid w:val="00D53F1E"/>
    <w:rsid w:val="00E1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1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0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A130B3"/>
  </w:style>
  <w:style w:type="paragraph" w:styleId="a8">
    <w:name w:val="footer"/>
    <w:basedOn w:val="a0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A130B3"/>
  </w:style>
  <w:style w:type="character" w:customStyle="1" w:styleId="markedcontent">
    <w:name w:val="markedcontent"/>
    <w:basedOn w:val="a1"/>
    <w:rsid w:val="00773AD8"/>
  </w:style>
  <w:style w:type="paragraph" w:customStyle="1" w:styleId="a">
    <w:name w:val="Перечисление"/>
    <w:basedOn w:val="a0"/>
    <w:qFormat/>
    <w:rsid w:val="00B66416"/>
    <w:pPr>
      <w:numPr>
        <w:numId w:val="3"/>
      </w:numPr>
      <w:tabs>
        <w:tab w:val="left" w:pos="992"/>
      </w:tabs>
      <w:spacing w:after="0" w:line="360" w:lineRule="auto"/>
      <w:ind w:left="0" w:firstLine="709"/>
      <w:jc w:val="both"/>
    </w:pPr>
    <w:rPr>
      <w:rFonts w:ascii="Times New Roman" w:eastAsia="SimSun" w:hAnsi="Times New Roman" w:cs="Times New Roman"/>
      <w:sz w:val="28"/>
      <w:szCs w:val="28"/>
    </w:rPr>
  </w:style>
  <w:style w:type="paragraph" w:customStyle="1" w:styleId="aa">
    <w:name w:val="Таблица текст"/>
    <w:basedOn w:val="a0"/>
    <w:link w:val="ab"/>
    <w:qFormat/>
    <w:rsid w:val="00B66416"/>
    <w:pPr>
      <w:spacing w:after="0" w:line="240" w:lineRule="auto"/>
    </w:pPr>
    <w:rPr>
      <w:rFonts w:ascii="Times New Roman" w:eastAsia="SimSun" w:hAnsi="Times New Roman" w:cs="Courier New"/>
      <w:sz w:val="24"/>
      <w:szCs w:val="20"/>
      <w:lang w:eastAsia="ru-RU"/>
    </w:rPr>
  </w:style>
  <w:style w:type="character" w:customStyle="1" w:styleId="ab">
    <w:name w:val="Таблица текст Знак"/>
    <w:basedOn w:val="a1"/>
    <w:link w:val="aa"/>
    <w:rsid w:val="00B66416"/>
    <w:rPr>
      <w:rFonts w:ascii="Times New Roman" w:eastAsia="SimSun" w:hAnsi="Times New Roman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Ермакова Ольга Алексеевна</cp:lastModifiedBy>
  <cp:revision>21</cp:revision>
  <dcterms:created xsi:type="dcterms:W3CDTF">2023-01-11T11:48:00Z</dcterms:created>
  <dcterms:modified xsi:type="dcterms:W3CDTF">2025-01-27T06:56:00Z</dcterms:modified>
</cp:coreProperties>
</file>