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3A59C1DD" w14:textId="77777777" w:rsidTr="0085217C">
        <w:tc>
          <w:tcPr>
            <w:tcW w:w="5670" w:type="dxa"/>
          </w:tcPr>
          <w:p w14:paraId="47F3FA14" w14:textId="77777777" w:rsidR="00666BDD" w:rsidRDefault="00666BDD" w:rsidP="0085217C">
            <w:pPr>
              <w:pStyle w:val="af1"/>
              <w:rPr>
                <w:sz w:val="30"/>
              </w:rPr>
            </w:pPr>
            <w:r w:rsidRPr="00014B87">
              <w:rPr>
                <w:b/>
                <w:noProof/>
                <w:lang w:val="ru-RU"/>
              </w:rPr>
              <w:drawing>
                <wp:inline distT="0" distB="0" distL="0" distR="0" wp14:anchorId="206F132E" wp14:editId="1251E12A">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14:textId="77777777" w:rsidR="00666BDD" w:rsidRDefault="00666BDD" w:rsidP="00557CC0">
            <w:pPr>
              <w:spacing w:line="360" w:lineRule="auto"/>
              <w:ind w:left="290"/>
              <w:jc w:val="center"/>
              <w:rPr>
                <w:sz w:val="30"/>
              </w:rPr>
            </w:pPr>
          </w:p>
        </w:tc>
      </w:tr>
    </w:tbl>
    <w:p w14:paraId="6FDEE905"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72EBF210" w14:textId="7AB79513" w:rsidR="00B610A2" w:rsidRDefault="00B610A2" w:rsidP="00B610A2">
          <w:pPr>
            <w:spacing w:after="0" w:line="360" w:lineRule="auto"/>
            <w:jc w:val="right"/>
            <w:rPr>
              <w:rFonts w:ascii="Times New Roman" w:hAnsi="Times New Roman" w:cs="Times New Roman"/>
            </w:rPr>
          </w:pPr>
        </w:p>
        <w:p w14:paraId="701FF1EB" w14:textId="78DC74FC" w:rsidR="00334165" w:rsidRDefault="00334165" w:rsidP="00F50AC5">
          <w:pPr>
            <w:spacing w:after="0" w:line="360" w:lineRule="auto"/>
            <w:jc w:val="right"/>
            <w:rPr>
              <w:rFonts w:ascii="Times New Roman" w:eastAsia="Arial Unicode MS" w:hAnsi="Times New Roman" w:cs="Times New Roman"/>
              <w:sz w:val="72"/>
              <w:szCs w:val="72"/>
            </w:rPr>
          </w:pPr>
        </w:p>
        <w:p w14:paraId="3C80D9D0"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1490AA80" w14:textId="536FA5F3" w:rsidR="00334165" w:rsidRPr="00A204BB" w:rsidRDefault="00D37DEA"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0CE9BA28" w14:textId="5D8A3683" w:rsidR="00832EBB" w:rsidRDefault="000F0FC3" w:rsidP="00C17B01">
          <w:pPr>
            <w:spacing w:after="0" w:line="360" w:lineRule="auto"/>
            <w:jc w:val="center"/>
            <w:rPr>
              <w:rFonts w:ascii="Times New Roman" w:eastAsia="Arial Unicode MS" w:hAnsi="Times New Roman" w:cs="Times New Roman"/>
              <w:sz w:val="40"/>
              <w:szCs w:val="40"/>
            </w:rPr>
          </w:pPr>
          <w:r w:rsidRPr="00D83E4E">
            <w:rPr>
              <w:rFonts w:ascii="Times New Roman" w:eastAsia="Arial Unicode MS" w:hAnsi="Times New Roman" w:cs="Times New Roman"/>
              <w:sz w:val="40"/>
              <w:szCs w:val="40"/>
            </w:rPr>
            <w:t>«</w:t>
          </w:r>
          <w:r w:rsidR="00E547CD">
            <w:rPr>
              <w:rFonts w:ascii="Times New Roman" w:eastAsia="Arial Unicode MS" w:hAnsi="Times New Roman" w:cs="Times New Roman"/>
              <w:sz w:val="40"/>
              <w:szCs w:val="40"/>
            </w:rPr>
            <w:t>Управление локомотивом</w:t>
          </w:r>
          <w:r w:rsidRPr="00D83E4E">
            <w:rPr>
              <w:rFonts w:ascii="Times New Roman" w:eastAsia="Arial Unicode MS" w:hAnsi="Times New Roman" w:cs="Times New Roman"/>
              <w:sz w:val="40"/>
              <w:szCs w:val="40"/>
            </w:rPr>
            <w:t>»</w:t>
          </w:r>
        </w:p>
        <w:p w14:paraId="723989CC" w14:textId="2A73D06B" w:rsidR="00D83E4E" w:rsidRDefault="00E547CD" w:rsidP="00C17B01">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регионального</w:t>
          </w:r>
          <w:r w:rsidR="00EB4FF8" w:rsidRPr="00EB4FF8">
            <w:rPr>
              <w:rFonts w:ascii="Times New Roman" w:eastAsia="Arial Unicode MS" w:hAnsi="Times New Roman" w:cs="Times New Roman"/>
              <w:sz w:val="36"/>
              <w:szCs w:val="36"/>
            </w:rPr>
            <w:t xml:space="preserve"> этап</w:t>
          </w:r>
          <w:r w:rsidR="005C5CB4">
            <w:rPr>
              <w:rFonts w:ascii="Times New Roman" w:eastAsia="Arial Unicode MS" w:hAnsi="Times New Roman" w:cs="Times New Roman"/>
              <w:sz w:val="36"/>
              <w:szCs w:val="36"/>
            </w:rPr>
            <w:t>а</w:t>
          </w:r>
          <w:r w:rsidR="009E5BD9">
            <w:rPr>
              <w:rFonts w:ascii="Times New Roman" w:eastAsia="Arial Unicode MS" w:hAnsi="Times New Roman" w:cs="Times New Roman"/>
              <w:sz w:val="36"/>
              <w:szCs w:val="36"/>
            </w:rPr>
            <w:t xml:space="preserve"> </w:t>
          </w:r>
          <w:r w:rsidR="00D83E4E" w:rsidRPr="00D83E4E">
            <w:rPr>
              <w:rFonts w:ascii="Times New Roman" w:eastAsia="Arial Unicode MS" w:hAnsi="Times New Roman" w:cs="Times New Roman"/>
              <w:sz w:val="36"/>
              <w:szCs w:val="36"/>
            </w:rPr>
            <w:t>Чемпионата по профессиональному мастерству</w:t>
          </w:r>
          <w:r w:rsidR="00D83E4E">
            <w:rPr>
              <w:rFonts w:ascii="Times New Roman" w:eastAsia="Arial Unicode MS" w:hAnsi="Times New Roman" w:cs="Times New Roman"/>
              <w:sz w:val="36"/>
              <w:szCs w:val="36"/>
            </w:rPr>
            <w:t xml:space="preserve"> «Профессионалы» </w:t>
          </w:r>
        </w:p>
        <w:p w14:paraId="0964DAF0" w14:textId="69509552" w:rsidR="00EB4FF8" w:rsidRPr="0049545A" w:rsidRDefault="005A15B3" w:rsidP="00EB4FF8">
          <w:pPr>
            <w:spacing w:after="0" w:line="240" w:lineRule="auto"/>
            <w:jc w:val="center"/>
            <w:rPr>
              <w:rFonts w:ascii="Times New Roman" w:eastAsia="Arial Unicode MS" w:hAnsi="Times New Roman" w:cs="Times New Roman"/>
              <w:b/>
              <w:sz w:val="36"/>
              <w:szCs w:val="36"/>
              <w:u w:val="single"/>
            </w:rPr>
          </w:pPr>
          <w:r w:rsidRPr="0049545A">
            <w:rPr>
              <w:rFonts w:ascii="Times New Roman" w:eastAsia="Arial Unicode MS" w:hAnsi="Times New Roman" w:cs="Times New Roman"/>
              <w:b/>
              <w:sz w:val="36"/>
              <w:szCs w:val="36"/>
              <w:u w:val="single"/>
            </w:rPr>
            <w:t>Ивановская область</w:t>
          </w:r>
        </w:p>
        <w:p w14:paraId="3E7CF0AC" w14:textId="22C46D25" w:rsidR="00EB4FF8" w:rsidRPr="00EB4FF8" w:rsidRDefault="00EB4FF8" w:rsidP="00EB4FF8">
          <w:pPr>
            <w:spacing w:after="0" w:line="240" w:lineRule="auto"/>
            <w:jc w:val="center"/>
            <w:rPr>
              <w:rFonts w:ascii="Times New Roman" w:eastAsia="Arial Unicode MS" w:hAnsi="Times New Roman" w:cs="Times New Roman"/>
              <w:sz w:val="20"/>
              <w:szCs w:val="20"/>
            </w:rPr>
          </w:pPr>
          <w:r w:rsidRPr="00EB4FF8">
            <w:rPr>
              <w:rFonts w:ascii="Times New Roman" w:eastAsia="Arial Unicode MS" w:hAnsi="Times New Roman" w:cs="Times New Roman"/>
              <w:sz w:val="20"/>
              <w:szCs w:val="20"/>
            </w:rPr>
            <w:t>регион проведения</w:t>
          </w:r>
        </w:p>
        <w:p w14:paraId="7D975935" w14:textId="07C379DD" w:rsidR="00334165" w:rsidRPr="00A204BB" w:rsidRDefault="005C5CB4" w:rsidP="00C17B01">
          <w:pPr>
            <w:spacing w:after="0" w:line="360" w:lineRule="auto"/>
            <w:jc w:val="center"/>
            <w:rPr>
              <w:rFonts w:ascii="Times New Roman" w:eastAsia="Arial Unicode MS" w:hAnsi="Times New Roman" w:cs="Times New Roman"/>
              <w:sz w:val="72"/>
              <w:szCs w:val="72"/>
            </w:rPr>
          </w:pPr>
        </w:p>
        <w:bookmarkStart w:id="0" w:name="_GoBack" w:displacedByCustomXml="next"/>
      </w:sdtContent>
    </w:sdt>
    <w:bookmarkEnd w:id="0" w:displacedByCustomXml="prev"/>
    <w:p w14:paraId="7C7486F1" w14:textId="1D69D426" w:rsidR="009B18A2" w:rsidRDefault="009B18A2" w:rsidP="00C17B01">
      <w:pPr>
        <w:spacing w:after="0" w:line="360" w:lineRule="auto"/>
        <w:rPr>
          <w:rFonts w:ascii="Times New Roman" w:hAnsi="Times New Roman" w:cs="Times New Roman"/>
          <w:lang w:bidi="en-US"/>
        </w:rPr>
      </w:pPr>
    </w:p>
    <w:p w14:paraId="7FFC6E5F" w14:textId="12233809" w:rsidR="009B18A2" w:rsidRDefault="009B18A2" w:rsidP="00C17B01">
      <w:pPr>
        <w:spacing w:after="0" w:line="360" w:lineRule="auto"/>
        <w:rPr>
          <w:rFonts w:ascii="Times New Roman" w:hAnsi="Times New Roman" w:cs="Times New Roman"/>
          <w:lang w:bidi="en-US"/>
        </w:rPr>
      </w:pPr>
    </w:p>
    <w:p w14:paraId="6C297F1E" w14:textId="0EFE978A" w:rsidR="009B18A2" w:rsidRDefault="009B18A2" w:rsidP="00C17B01">
      <w:pPr>
        <w:spacing w:after="0" w:line="360" w:lineRule="auto"/>
        <w:rPr>
          <w:rFonts w:ascii="Times New Roman" w:hAnsi="Times New Roman" w:cs="Times New Roman"/>
          <w:lang w:bidi="en-US"/>
        </w:rPr>
      </w:pPr>
    </w:p>
    <w:p w14:paraId="58084380" w14:textId="3630DA8D" w:rsidR="009B18A2" w:rsidRDefault="009B18A2" w:rsidP="00C17B01">
      <w:pPr>
        <w:spacing w:after="0" w:line="360" w:lineRule="auto"/>
        <w:rPr>
          <w:rFonts w:ascii="Times New Roman" w:hAnsi="Times New Roman" w:cs="Times New Roman"/>
          <w:lang w:bidi="en-US"/>
        </w:rPr>
      </w:pPr>
    </w:p>
    <w:p w14:paraId="0B3D32D6" w14:textId="45D3E687" w:rsidR="00666BDD" w:rsidRDefault="00666BDD" w:rsidP="00C17B01">
      <w:pPr>
        <w:spacing w:after="0" w:line="360" w:lineRule="auto"/>
        <w:rPr>
          <w:rFonts w:ascii="Times New Roman" w:hAnsi="Times New Roman" w:cs="Times New Roman"/>
          <w:lang w:bidi="en-US"/>
        </w:rPr>
      </w:pPr>
    </w:p>
    <w:p w14:paraId="6D3F9804" w14:textId="77777777" w:rsidR="00666BDD" w:rsidRDefault="00666BDD" w:rsidP="00C17B01">
      <w:pPr>
        <w:spacing w:after="0" w:line="360" w:lineRule="auto"/>
        <w:rPr>
          <w:rFonts w:ascii="Times New Roman" w:hAnsi="Times New Roman" w:cs="Times New Roman"/>
          <w:lang w:bidi="en-US"/>
        </w:rPr>
      </w:pPr>
    </w:p>
    <w:p w14:paraId="6EBD5D4C" w14:textId="71B11D4C" w:rsidR="009B18A2" w:rsidRDefault="009B18A2" w:rsidP="00C17B01">
      <w:pPr>
        <w:spacing w:after="0" w:line="360" w:lineRule="auto"/>
        <w:rPr>
          <w:rFonts w:ascii="Times New Roman" w:hAnsi="Times New Roman" w:cs="Times New Roman"/>
          <w:lang w:bidi="en-US"/>
        </w:rPr>
      </w:pPr>
    </w:p>
    <w:p w14:paraId="32BDF402" w14:textId="3C46ACE5" w:rsidR="009B18A2" w:rsidRDefault="009B18A2" w:rsidP="00C17B01">
      <w:pPr>
        <w:spacing w:after="0" w:line="360" w:lineRule="auto"/>
        <w:rPr>
          <w:rFonts w:ascii="Times New Roman" w:hAnsi="Times New Roman" w:cs="Times New Roman"/>
          <w:lang w:bidi="en-US"/>
        </w:rPr>
      </w:pPr>
    </w:p>
    <w:p w14:paraId="7E63A18F" w14:textId="77777777" w:rsidR="009B18A2" w:rsidRDefault="009B18A2" w:rsidP="00C17B01">
      <w:pPr>
        <w:spacing w:after="0" w:line="360" w:lineRule="auto"/>
        <w:rPr>
          <w:rFonts w:ascii="Times New Roman" w:hAnsi="Times New Roman" w:cs="Times New Roman"/>
          <w:lang w:bidi="en-US"/>
        </w:rPr>
      </w:pPr>
    </w:p>
    <w:p w14:paraId="3FE53A15" w14:textId="2546E494"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C34D0A">
        <w:rPr>
          <w:rFonts w:ascii="Times New Roman" w:hAnsi="Times New Roman" w:cs="Times New Roman"/>
          <w:sz w:val="28"/>
          <w:szCs w:val="28"/>
          <w:lang w:bidi="en-US"/>
        </w:rPr>
        <w:t>5</w:t>
      </w:r>
      <w:r w:rsidR="009E5BD9" w:rsidRPr="00EB4FF8">
        <w:rPr>
          <w:rFonts w:ascii="Times New Roman" w:hAnsi="Times New Roman" w:cs="Times New Roman"/>
          <w:sz w:val="28"/>
          <w:szCs w:val="28"/>
          <w:lang w:bidi="en-US"/>
        </w:rPr>
        <w:t xml:space="preserve"> г.</w:t>
      </w:r>
    </w:p>
    <w:p w14:paraId="4E237B94" w14:textId="264A6BCD"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4248A8E5"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3098138E" w:rsidR="00DE39D8" w:rsidRDefault="009B18A2" w:rsidP="00C17B01">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5532F29F" w14:textId="77777777" w:rsidR="00FC6098" w:rsidRPr="00A204BB" w:rsidRDefault="00FC6098" w:rsidP="00C17B01">
      <w:pPr>
        <w:pStyle w:val="bullet"/>
        <w:numPr>
          <w:ilvl w:val="0"/>
          <w:numId w:val="0"/>
        </w:numPr>
        <w:ind w:firstLine="709"/>
        <w:jc w:val="both"/>
        <w:rPr>
          <w:rFonts w:ascii="Times New Roman" w:hAnsi="Times New Roman"/>
          <w:b/>
          <w:sz w:val="28"/>
          <w:szCs w:val="28"/>
          <w:lang w:val="ru-RU"/>
        </w:rPr>
      </w:pPr>
    </w:p>
    <w:p w14:paraId="047DE06C" w14:textId="66AFB46C" w:rsidR="00A4187F" w:rsidRPr="00A4187F" w:rsidRDefault="0029547E" w:rsidP="00A4187F">
      <w:pPr>
        <w:pStyle w:val="11"/>
        <w:spacing w:line="276" w:lineRule="auto"/>
        <w:rPr>
          <w:rFonts w:ascii="Times New Roman" w:eastAsiaTheme="minorEastAsia" w:hAnsi="Times New Roman"/>
          <w:bCs w:val="0"/>
          <w:noProof/>
          <w:kern w:val="2"/>
          <w:szCs w:val="24"/>
          <w:lang w:val="ru-RU" w:eastAsia="ru-RU"/>
          <w14:ligatures w14:val="standardContextual"/>
        </w:rPr>
      </w:pPr>
      <w:r w:rsidRPr="00A4187F">
        <w:rPr>
          <w:rFonts w:ascii="Times New Roman" w:hAnsi="Times New Roman"/>
          <w:szCs w:val="24"/>
          <w:lang w:val="ru-RU" w:eastAsia="ru-RU"/>
        </w:rPr>
        <w:fldChar w:fldCharType="begin"/>
      </w:r>
      <w:r w:rsidRPr="00A4187F">
        <w:rPr>
          <w:rFonts w:ascii="Times New Roman" w:hAnsi="Times New Roman"/>
          <w:szCs w:val="24"/>
          <w:lang w:val="ru-RU" w:eastAsia="ru-RU"/>
        </w:rPr>
        <w:instrText xml:space="preserve"> TOC \o "1-2" \h \z \u </w:instrText>
      </w:r>
      <w:r w:rsidRPr="00A4187F">
        <w:rPr>
          <w:rFonts w:ascii="Times New Roman" w:hAnsi="Times New Roman"/>
          <w:szCs w:val="24"/>
          <w:lang w:val="ru-RU" w:eastAsia="ru-RU"/>
        </w:rPr>
        <w:fldChar w:fldCharType="separate"/>
      </w:r>
      <w:hyperlink w:anchor="_Toc142037183" w:history="1">
        <w:r w:rsidR="00A4187F" w:rsidRPr="00A4187F">
          <w:rPr>
            <w:rStyle w:val="ae"/>
            <w:rFonts w:ascii="Times New Roman" w:hAnsi="Times New Roman"/>
            <w:noProof/>
            <w:szCs w:val="24"/>
          </w:rPr>
          <w:t>1. ОСНОВНЫЕ ТРЕБОВАНИЯ КОМПЕТЕНЦИИ</w:t>
        </w:r>
        <w:r w:rsidR="00A4187F" w:rsidRPr="00A4187F">
          <w:rPr>
            <w:rFonts w:ascii="Times New Roman" w:hAnsi="Times New Roman"/>
            <w:noProof/>
            <w:webHidden/>
            <w:szCs w:val="24"/>
          </w:rPr>
          <w:tab/>
        </w:r>
        <w:r w:rsidR="00A4187F" w:rsidRPr="00A4187F">
          <w:rPr>
            <w:rFonts w:ascii="Times New Roman" w:hAnsi="Times New Roman"/>
            <w:noProof/>
            <w:webHidden/>
            <w:szCs w:val="24"/>
          </w:rPr>
          <w:fldChar w:fldCharType="begin"/>
        </w:r>
        <w:r w:rsidR="00A4187F" w:rsidRPr="00A4187F">
          <w:rPr>
            <w:rFonts w:ascii="Times New Roman" w:hAnsi="Times New Roman"/>
            <w:noProof/>
            <w:webHidden/>
            <w:szCs w:val="24"/>
          </w:rPr>
          <w:instrText xml:space="preserve"> PAGEREF _Toc142037183 \h </w:instrText>
        </w:r>
        <w:r w:rsidR="00A4187F" w:rsidRPr="00A4187F">
          <w:rPr>
            <w:rFonts w:ascii="Times New Roman" w:hAnsi="Times New Roman"/>
            <w:noProof/>
            <w:webHidden/>
            <w:szCs w:val="24"/>
          </w:rPr>
        </w:r>
        <w:r w:rsidR="00A4187F" w:rsidRPr="00A4187F">
          <w:rPr>
            <w:rFonts w:ascii="Times New Roman" w:hAnsi="Times New Roman"/>
            <w:noProof/>
            <w:webHidden/>
            <w:szCs w:val="24"/>
          </w:rPr>
          <w:fldChar w:fldCharType="separate"/>
        </w:r>
        <w:r w:rsidR="00473C4A">
          <w:rPr>
            <w:rFonts w:ascii="Times New Roman" w:hAnsi="Times New Roman"/>
            <w:noProof/>
            <w:webHidden/>
            <w:szCs w:val="24"/>
          </w:rPr>
          <w:t>4</w:t>
        </w:r>
        <w:r w:rsidR="00A4187F" w:rsidRPr="00A4187F">
          <w:rPr>
            <w:rFonts w:ascii="Times New Roman" w:hAnsi="Times New Roman"/>
            <w:noProof/>
            <w:webHidden/>
            <w:szCs w:val="24"/>
          </w:rPr>
          <w:fldChar w:fldCharType="end"/>
        </w:r>
      </w:hyperlink>
    </w:p>
    <w:p w14:paraId="6C1733B9" w14:textId="4397678B" w:rsidR="00A4187F" w:rsidRPr="00A4187F" w:rsidRDefault="005C5CB4" w:rsidP="00A4187F">
      <w:pPr>
        <w:pStyle w:val="25"/>
        <w:spacing w:line="276" w:lineRule="auto"/>
        <w:rPr>
          <w:rFonts w:eastAsiaTheme="minorEastAsia"/>
          <w:noProof/>
          <w:kern w:val="2"/>
          <w:sz w:val="24"/>
          <w:szCs w:val="24"/>
          <w14:ligatures w14:val="standardContextual"/>
        </w:rPr>
      </w:pPr>
      <w:hyperlink w:anchor="_Toc142037184" w:history="1">
        <w:r w:rsidR="00A4187F" w:rsidRPr="00A4187F">
          <w:rPr>
            <w:rStyle w:val="ae"/>
            <w:noProof/>
            <w:sz w:val="24"/>
            <w:szCs w:val="24"/>
          </w:rPr>
          <w:t>1.1. Общие сведения о требованиях компетенции</w:t>
        </w:r>
        <w:r w:rsidR="00A4187F" w:rsidRPr="00A4187F">
          <w:rPr>
            <w:noProof/>
            <w:webHidden/>
            <w:sz w:val="24"/>
            <w:szCs w:val="24"/>
          </w:rPr>
          <w:tab/>
        </w:r>
        <w:r w:rsidR="00A4187F" w:rsidRPr="00A4187F">
          <w:rPr>
            <w:noProof/>
            <w:webHidden/>
            <w:sz w:val="24"/>
            <w:szCs w:val="24"/>
          </w:rPr>
          <w:fldChar w:fldCharType="begin"/>
        </w:r>
        <w:r w:rsidR="00A4187F" w:rsidRPr="00A4187F">
          <w:rPr>
            <w:noProof/>
            <w:webHidden/>
            <w:sz w:val="24"/>
            <w:szCs w:val="24"/>
          </w:rPr>
          <w:instrText xml:space="preserve"> PAGEREF _Toc142037184 \h </w:instrText>
        </w:r>
        <w:r w:rsidR="00A4187F" w:rsidRPr="00A4187F">
          <w:rPr>
            <w:noProof/>
            <w:webHidden/>
            <w:sz w:val="24"/>
            <w:szCs w:val="24"/>
          </w:rPr>
        </w:r>
        <w:r w:rsidR="00A4187F" w:rsidRPr="00A4187F">
          <w:rPr>
            <w:noProof/>
            <w:webHidden/>
            <w:sz w:val="24"/>
            <w:szCs w:val="24"/>
          </w:rPr>
          <w:fldChar w:fldCharType="separate"/>
        </w:r>
        <w:r w:rsidR="00473C4A">
          <w:rPr>
            <w:noProof/>
            <w:webHidden/>
            <w:sz w:val="24"/>
            <w:szCs w:val="24"/>
          </w:rPr>
          <w:t>4</w:t>
        </w:r>
        <w:r w:rsidR="00A4187F" w:rsidRPr="00A4187F">
          <w:rPr>
            <w:noProof/>
            <w:webHidden/>
            <w:sz w:val="24"/>
            <w:szCs w:val="24"/>
          </w:rPr>
          <w:fldChar w:fldCharType="end"/>
        </w:r>
      </w:hyperlink>
    </w:p>
    <w:p w14:paraId="51282BA7" w14:textId="4B682FD7" w:rsidR="00A4187F" w:rsidRPr="00A4187F" w:rsidRDefault="005C5CB4" w:rsidP="00A4187F">
      <w:pPr>
        <w:pStyle w:val="25"/>
        <w:spacing w:line="276" w:lineRule="auto"/>
        <w:rPr>
          <w:rFonts w:eastAsiaTheme="minorEastAsia"/>
          <w:noProof/>
          <w:kern w:val="2"/>
          <w:sz w:val="24"/>
          <w:szCs w:val="24"/>
          <w14:ligatures w14:val="standardContextual"/>
        </w:rPr>
      </w:pPr>
      <w:hyperlink w:anchor="_Toc142037185" w:history="1">
        <w:r w:rsidR="00A4187F" w:rsidRPr="00A4187F">
          <w:rPr>
            <w:rStyle w:val="ae"/>
            <w:noProof/>
            <w:sz w:val="24"/>
            <w:szCs w:val="24"/>
          </w:rPr>
          <w:t>1.2. Перечень профессиональных задач специалиста по компетенции «</w:t>
        </w:r>
        <w:r w:rsidR="00801B78">
          <w:rPr>
            <w:rStyle w:val="ae"/>
            <w:noProof/>
            <w:sz w:val="24"/>
            <w:szCs w:val="24"/>
          </w:rPr>
          <w:t>Управление локомотивом</w:t>
        </w:r>
        <w:r w:rsidR="00A4187F" w:rsidRPr="00A4187F">
          <w:rPr>
            <w:rStyle w:val="ae"/>
            <w:noProof/>
            <w:sz w:val="24"/>
            <w:szCs w:val="24"/>
          </w:rPr>
          <w:t>»</w:t>
        </w:r>
        <w:r w:rsidR="00A4187F" w:rsidRPr="00A4187F">
          <w:rPr>
            <w:noProof/>
            <w:webHidden/>
            <w:sz w:val="24"/>
            <w:szCs w:val="24"/>
          </w:rPr>
          <w:tab/>
        </w:r>
        <w:r w:rsidR="00A4187F" w:rsidRPr="00A4187F">
          <w:rPr>
            <w:noProof/>
            <w:webHidden/>
            <w:sz w:val="24"/>
            <w:szCs w:val="24"/>
          </w:rPr>
          <w:fldChar w:fldCharType="begin"/>
        </w:r>
        <w:r w:rsidR="00A4187F" w:rsidRPr="00A4187F">
          <w:rPr>
            <w:noProof/>
            <w:webHidden/>
            <w:sz w:val="24"/>
            <w:szCs w:val="24"/>
          </w:rPr>
          <w:instrText xml:space="preserve"> PAGEREF _Toc142037185 \h </w:instrText>
        </w:r>
        <w:r w:rsidR="00A4187F" w:rsidRPr="00A4187F">
          <w:rPr>
            <w:noProof/>
            <w:webHidden/>
            <w:sz w:val="24"/>
            <w:szCs w:val="24"/>
          </w:rPr>
        </w:r>
        <w:r w:rsidR="00A4187F" w:rsidRPr="00A4187F">
          <w:rPr>
            <w:noProof/>
            <w:webHidden/>
            <w:sz w:val="24"/>
            <w:szCs w:val="24"/>
          </w:rPr>
          <w:fldChar w:fldCharType="separate"/>
        </w:r>
        <w:r w:rsidR="00473C4A">
          <w:rPr>
            <w:noProof/>
            <w:webHidden/>
            <w:sz w:val="24"/>
            <w:szCs w:val="24"/>
          </w:rPr>
          <w:t>4</w:t>
        </w:r>
        <w:r w:rsidR="00A4187F" w:rsidRPr="00A4187F">
          <w:rPr>
            <w:noProof/>
            <w:webHidden/>
            <w:sz w:val="24"/>
            <w:szCs w:val="24"/>
          </w:rPr>
          <w:fldChar w:fldCharType="end"/>
        </w:r>
      </w:hyperlink>
    </w:p>
    <w:p w14:paraId="0D1F91CB" w14:textId="69DC78E7" w:rsidR="00A4187F" w:rsidRPr="00A4187F" w:rsidRDefault="005C5CB4" w:rsidP="00A4187F">
      <w:pPr>
        <w:pStyle w:val="25"/>
        <w:spacing w:line="276" w:lineRule="auto"/>
        <w:rPr>
          <w:rFonts w:eastAsiaTheme="minorEastAsia"/>
          <w:noProof/>
          <w:kern w:val="2"/>
          <w:sz w:val="24"/>
          <w:szCs w:val="24"/>
          <w14:ligatures w14:val="standardContextual"/>
        </w:rPr>
      </w:pPr>
      <w:hyperlink w:anchor="_Toc142037186" w:history="1">
        <w:r w:rsidR="00A4187F" w:rsidRPr="00A4187F">
          <w:rPr>
            <w:rStyle w:val="ae"/>
            <w:noProof/>
            <w:sz w:val="24"/>
            <w:szCs w:val="24"/>
          </w:rPr>
          <w:t>1.3. Требования к схеме оценки</w:t>
        </w:r>
        <w:r w:rsidR="00A4187F" w:rsidRPr="00A4187F">
          <w:rPr>
            <w:noProof/>
            <w:webHidden/>
            <w:sz w:val="24"/>
            <w:szCs w:val="24"/>
          </w:rPr>
          <w:tab/>
        </w:r>
        <w:r w:rsidR="00801B78">
          <w:rPr>
            <w:noProof/>
            <w:webHidden/>
            <w:sz w:val="24"/>
            <w:szCs w:val="24"/>
          </w:rPr>
          <w:t>10</w:t>
        </w:r>
      </w:hyperlink>
    </w:p>
    <w:p w14:paraId="0F28D059" w14:textId="183282FC" w:rsidR="00A4187F" w:rsidRPr="00A4187F" w:rsidRDefault="005C5CB4" w:rsidP="00A4187F">
      <w:pPr>
        <w:pStyle w:val="25"/>
        <w:spacing w:line="276" w:lineRule="auto"/>
        <w:rPr>
          <w:rFonts w:eastAsiaTheme="minorEastAsia"/>
          <w:noProof/>
          <w:kern w:val="2"/>
          <w:sz w:val="24"/>
          <w:szCs w:val="24"/>
          <w14:ligatures w14:val="standardContextual"/>
        </w:rPr>
      </w:pPr>
      <w:hyperlink w:anchor="_Toc142037187" w:history="1">
        <w:r w:rsidR="00A4187F" w:rsidRPr="00A4187F">
          <w:rPr>
            <w:rStyle w:val="ae"/>
            <w:noProof/>
            <w:sz w:val="24"/>
            <w:szCs w:val="24"/>
          </w:rPr>
          <w:t>1.4. Спецификация оценки компетенции</w:t>
        </w:r>
        <w:r w:rsidR="00A4187F" w:rsidRPr="00A4187F">
          <w:rPr>
            <w:noProof/>
            <w:webHidden/>
            <w:sz w:val="24"/>
            <w:szCs w:val="24"/>
          </w:rPr>
          <w:tab/>
        </w:r>
        <w:r w:rsidR="00801B78">
          <w:rPr>
            <w:noProof/>
            <w:webHidden/>
            <w:sz w:val="24"/>
            <w:szCs w:val="24"/>
          </w:rPr>
          <w:t>10</w:t>
        </w:r>
      </w:hyperlink>
    </w:p>
    <w:p w14:paraId="2BCD9144" w14:textId="6AE8CE95" w:rsidR="00A4187F" w:rsidRPr="00A4187F" w:rsidRDefault="005C5CB4" w:rsidP="00A4187F">
      <w:pPr>
        <w:pStyle w:val="25"/>
        <w:spacing w:line="276" w:lineRule="auto"/>
        <w:rPr>
          <w:rFonts w:eastAsiaTheme="minorEastAsia"/>
          <w:noProof/>
          <w:kern w:val="2"/>
          <w:sz w:val="24"/>
          <w:szCs w:val="24"/>
          <w14:ligatures w14:val="standardContextual"/>
        </w:rPr>
      </w:pPr>
      <w:hyperlink w:anchor="_Toc142037188" w:history="1">
        <w:r w:rsidR="00A4187F" w:rsidRPr="00A4187F">
          <w:rPr>
            <w:rStyle w:val="ae"/>
            <w:noProof/>
            <w:sz w:val="24"/>
            <w:szCs w:val="24"/>
          </w:rPr>
          <w:t>1.5. Конкурсное задание</w:t>
        </w:r>
        <w:r w:rsidR="00A4187F" w:rsidRPr="00A4187F">
          <w:rPr>
            <w:noProof/>
            <w:webHidden/>
            <w:sz w:val="24"/>
            <w:szCs w:val="24"/>
          </w:rPr>
          <w:tab/>
        </w:r>
        <w:r w:rsidR="00801B78">
          <w:rPr>
            <w:noProof/>
            <w:webHidden/>
            <w:sz w:val="24"/>
            <w:szCs w:val="24"/>
          </w:rPr>
          <w:t>11</w:t>
        </w:r>
      </w:hyperlink>
    </w:p>
    <w:p w14:paraId="084ABA9E" w14:textId="6C4A2E48" w:rsidR="00A4187F" w:rsidRPr="00A4187F" w:rsidRDefault="005C5CB4" w:rsidP="00A4187F">
      <w:pPr>
        <w:pStyle w:val="25"/>
        <w:spacing w:line="276" w:lineRule="auto"/>
        <w:rPr>
          <w:rFonts w:eastAsiaTheme="minorEastAsia"/>
          <w:noProof/>
          <w:kern w:val="2"/>
          <w:sz w:val="24"/>
          <w:szCs w:val="24"/>
          <w14:ligatures w14:val="standardContextual"/>
        </w:rPr>
      </w:pPr>
      <w:hyperlink w:anchor="_Toc142037189" w:history="1">
        <w:r w:rsidR="00A4187F" w:rsidRPr="00A4187F">
          <w:rPr>
            <w:rStyle w:val="ae"/>
            <w:noProof/>
            <w:sz w:val="24"/>
            <w:szCs w:val="24"/>
          </w:rPr>
          <w:t>1.5.1. Разработка/выбор конкурсного задания</w:t>
        </w:r>
        <w:r w:rsidR="00A4187F" w:rsidRPr="00A4187F">
          <w:rPr>
            <w:noProof/>
            <w:webHidden/>
            <w:sz w:val="24"/>
            <w:szCs w:val="24"/>
          </w:rPr>
          <w:tab/>
        </w:r>
        <w:r w:rsidR="00801B78">
          <w:rPr>
            <w:noProof/>
            <w:webHidden/>
            <w:sz w:val="24"/>
            <w:szCs w:val="24"/>
          </w:rPr>
          <w:t>11</w:t>
        </w:r>
      </w:hyperlink>
    </w:p>
    <w:p w14:paraId="35E5FBDE" w14:textId="0E3CA4B9" w:rsidR="00A4187F" w:rsidRPr="00A4187F" w:rsidRDefault="005C5CB4" w:rsidP="00A4187F">
      <w:pPr>
        <w:pStyle w:val="25"/>
        <w:spacing w:line="276" w:lineRule="auto"/>
        <w:rPr>
          <w:rFonts w:eastAsiaTheme="minorEastAsia"/>
          <w:noProof/>
          <w:kern w:val="2"/>
          <w:sz w:val="24"/>
          <w:szCs w:val="24"/>
          <w14:ligatures w14:val="standardContextual"/>
        </w:rPr>
      </w:pPr>
      <w:hyperlink w:anchor="_Toc142037190" w:history="1">
        <w:r w:rsidR="00A4187F" w:rsidRPr="00A4187F">
          <w:rPr>
            <w:rStyle w:val="ae"/>
            <w:noProof/>
            <w:sz w:val="24"/>
            <w:szCs w:val="24"/>
          </w:rPr>
          <w:t>1.5.2. Структура модулей конкурсного задания (инвариант/вариатив)</w:t>
        </w:r>
        <w:r w:rsidR="00A4187F" w:rsidRPr="00A4187F">
          <w:rPr>
            <w:noProof/>
            <w:webHidden/>
            <w:sz w:val="24"/>
            <w:szCs w:val="24"/>
          </w:rPr>
          <w:tab/>
        </w:r>
        <w:r w:rsidR="00801B78">
          <w:rPr>
            <w:noProof/>
            <w:webHidden/>
            <w:sz w:val="24"/>
            <w:szCs w:val="24"/>
          </w:rPr>
          <w:t>11</w:t>
        </w:r>
      </w:hyperlink>
    </w:p>
    <w:p w14:paraId="52FC3D87" w14:textId="7A921EA0" w:rsidR="00A4187F" w:rsidRPr="00A4187F" w:rsidRDefault="005C5CB4" w:rsidP="00A4187F">
      <w:pPr>
        <w:pStyle w:val="11"/>
        <w:spacing w:line="276" w:lineRule="auto"/>
        <w:rPr>
          <w:rFonts w:ascii="Times New Roman" w:eastAsiaTheme="minorEastAsia" w:hAnsi="Times New Roman"/>
          <w:bCs w:val="0"/>
          <w:noProof/>
          <w:kern w:val="2"/>
          <w:szCs w:val="24"/>
          <w:lang w:val="ru-RU" w:eastAsia="ru-RU"/>
          <w14:ligatures w14:val="standardContextual"/>
        </w:rPr>
      </w:pPr>
      <w:hyperlink w:anchor="_Toc142037191" w:history="1">
        <w:r w:rsidR="00A4187F" w:rsidRPr="00A4187F">
          <w:rPr>
            <w:rStyle w:val="ae"/>
            <w:rFonts w:ascii="Times New Roman" w:hAnsi="Times New Roman"/>
            <w:noProof/>
            <w:szCs w:val="24"/>
          </w:rPr>
          <w:t>2. СПЕЦИАЛЬНЫЕ ПРАВИЛА КОМПЕТЕНЦИИ</w:t>
        </w:r>
        <w:r w:rsidR="00A4187F" w:rsidRPr="00A4187F">
          <w:rPr>
            <w:rFonts w:ascii="Times New Roman" w:hAnsi="Times New Roman"/>
            <w:noProof/>
            <w:webHidden/>
            <w:szCs w:val="24"/>
          </w:rPr>
          <w:tab/>
        </w:r>
        <w:r w:rsidR="00801B78">
          <w:rPr>
            <w:rFonts w:ascii="Times New Roman" w:hAnsi="Times New Roman"/>
            <w:noProof/>
            <w:webHidden/>
            <w:szCs w:val="24"/>
            <w:lang w:val="ru-RU"/>
          </w:rPr>
          <w:t>23</w:t>
        </w:r>
      </w:hyperlink>
    </w:p>
    <w:p w14:paraId="31D141A1" w14:textId="4B42BBC2" w:rsidR="00A4187F" w:rsidRPr="00A4187F" w:rsidRDefault="005C5CB4" w:rsidP="00A4187F">
      <w:pPr>
        <w:pStyle w:val="25"/>
        <w:spacing w:line="276" w:lineRule="auto"/>
        <w:rPr>
          <w:rFonts w:eastAsiaTheme="minorEastAsia"/>
          <w:noProof/>
          <w:kern w:val="2"/>
          <w:sz w:val="24"/>
          <w:szCs w:val="24"/>
          <w14:ligatures w14:val="standardContextual"/>
        </w:rPr>
      </w:pPr>
      <w:hyperlink w:anchor="_Toc142037192" w:history="1">
        <w:r w:rsidR="00A4187F" w:rsidRPr="00A4187F">
          <w:rPr>
            <w:rStyle w:val="ae"/>
            <w:noProof/>
            <w:sz w:val="24"/>
            <w:szCs w:val="24"/>
          </w:rPr>
          <w:t>2.1. Личный инструмент конкурсанта</w:t>
        </w:r>
        <w:r w:rsidR="00A4187F" w:rsidRPr="00A4187F">
          <w:rPr>
            <w:noProof/>
            <w:webHidden/>
            <w:sz w:val="24"/>
            <w:szCs w:val="24"/>
          </w:rPr>
          <w:tab/>
        </w:r>
        <w:r w:rsidR="00801B78">
          <w:rPr>
            <w:noProof/>
            <w:webHidden/>
            <w:sz w:val="24"/>
            <w:szCs w:val="24"/>
          </w:rPr>
          <w:t>23</w:t>
        </w:r>
      </w:hyperlink>
    </w:p>
    <w:p w14:paraId="43CF924F" w14:textId="2A3BE46E" w:rsidR="00A4187F" w:rsidRPr="00A4187F" w:rsidRDefault="005C5CB4" w:rsidP="00A4187F">
      <w:pPr>
        <w:pStyle w:val="25"/>
        <w:spacing w:line="276" w:lineRule="auto"/>
        <w:rPr>
          <w:rFonts w:eastAsiaTheme="minorEastAsia"/>
          <w:noProof/>
          <w:kern w:val="2"/>
          <w:sz w:val="24"/>
          <w:szCs w:val="24"/>
          <w14:ligatures w14:val="standardContextual"/>
        </w:rPr>
      </w:pPr>
      <w:hyperlink w:anchor="_Toc142037193" w:history="1">
        <w:r w:rsidR="00A4187F" w:rsidRPr="00A4187F">
          <w:rPr>
            <w:rStyle w:val="ae"/>
            <w:noProof/>
            <w:sz w:val="24"/>
            <w:szCs w:val="24"/>
          </w:rPr>
          <w:t>2.2.</w:t>
        </w:r>
        <w:r w:rsidR="00A4187F" w:rsidRPr="00A4187F">
          <w:rPr>
            <w:rStyle w:val="ae"/>
            <w:i/>
            <w:noProof/>
            <w:sz w:val="24"/>
            <w:szCs w:val="24"/>
          </w:rPr>
          <w:t xml:space="preserve"> </w:t>
        </w:r>
        <w:r w:rsidR="00A4187F" w:rsidRPr="00A4187F">
          <w:rPr>
            <w:rStyle w:val="ae"/>
            <w:noProof/>
            <w:sz w:val="24"/>
            <w:szCs w:val="24"/>
          </w:rPr>
          <w:t>Материалы, оборудование и инструменты, запрещенные на площадке</w:t>
        </w:r>
        <w:r w:rsidR="00A4187F" w:rsidRPr="00A4187F">
          <w:rPr>
            <w:noProof/>
            <w:webHidden/>
            <w:sz w:val="24"/>
            <w:szCs w:val="24"/>
          </w:rPr>
          <w:tab/>
        </w:r>
        <w:r w:rsidR="00801B78">
          <w:rPr>
            <w:noProof/>
            <w:webHidden/>
            <w:sz w:val="24"/>
            <w:szCs w:val="24"/>
          </w:rPr>
          <w:t>23</w:t>
        </w:r>
      </w:hyperlink>
    </w:p>
    <w:p w14:paraId="0D2CABDB" w14:textId="0D3689A4" w:rsidR="00A4187F" w:rsidRPr="00A4187F" w:rsidRDefault="005C5CB4" w:rsidP="00A4187F">
      <w:pPr>
        <w:pStyle w:val="11"/>
        <w:spacing w:line="276" w:lineRule="auto"/>
        <w:rPr>
          <w:rFonts w:ascii="Times New Roman" w:eastAsiaTheme="minorEastAsia" w:hAnsi="Times New Roman"/>
          <w:bCs w:val="0"/>
          <w:noProof/>
          <w:kern w:val="2"/>
          <w:szCs w:val="24"/>
          <w:lang w:val="ru-RU" w:eastAsia="ru-RU"/>
          <w14:ligatures w14:val="standardContextual"/>
        </w:rPr>
      </w:pPr>
      <w:hyperlink w:anchor="_Toc142037194" w:history="1">
        <w:r w:rsidR="00A4187F" w:rsidRPr="00A4187F">
          <w:rPr>
            <w:rStyle w:val="ae"/>
            <w:rFonts w:ascii="Times New Roman" w:hAnsi="Times New Roman"/>
            <w:noProof/>
            <w:szCs w:val="24"/>
          </w:rPr>
          <w:t>3. ПРИЛОЖЕНИЯ</w:t>
        </w:r>
        <w:r w:rsidR="00A4187F" w:rsidRPr="00A4187F">
          <w:rPr>
            <w:rFonts w:ascii="Times New Roman" w:hAnsi="Times New Roman"/>
            <w:noProof/>
            <w:webHidden/>
            <w:szCs w:val="24"/>
          </w:rPr>
          <w:tab/>
        </w:r>
        <w:r w:rsidR="00801B78">
          <w:rPr>
            <w:rFonts w:ascii="Times New Roman" w:hAnsi="Times New Roman"/>
            <w:noProof/>
            <w:webHidden/>
            <w:szCs w:val="24"/>
            <w:lang w:val="ru-RU"/>
          </w:rPr>
          <w:t>23</w:t>
        </w:r>
      </w:hyperlink>
    </w:p>
    <w:p w14:paraId="36AA3717" w14:textId="05C9AB28" w:rsidR="00AA2B8A" w:rsidRPr="00A204BB" w:rsidRDefault="0029547E" w:rsidP="00A4187F">
      <w:pPr>
        <w:pStyle w:val="bullet"/>
        <w:numPr>
          <w:ilvl w:val="0"/>
          <w:numId w:val="0"/>
        </w:numPr>
        <w:tabs>
          <w:tab w:val="left" w:pos="142"/>
          <w:tab w:val="right" w:leader="dot" w:pos="9639"/>
        </w:tabs>
        <w:spacing w:line="276" w:lineRule="auto"/>
        <w:jc w:val="both"/>
        <w:rPr>
          <w:rFonts w:ascii="Times New Roman" w:hAnsi="Times New Roman"/>
          <w:bCs/>
          <w:sz w:val="24"/>
          <w:szCs w:val="20"/>
          <w:lang w:val="ru-RU" w:eastAsia="ru-RU"/>
        </w:rPr>
      </w:pPr>
      <w:r w:rsidRPr="00A4187F">
        <w:rPr>
          <w:rFonts w:ascii="Times New Roman" w:hAnsi="Times New Roman"/>
          <w:bCs/>
          <w:sz w:val="24"/>
          <w:lang w:val="ru-RU" w:eastAsia="ru-RU"/>
        </w:rPr>
        <w:fldChar w:fldCharType="end"/>
      </w:r>
    </w:p>
    <w:p w14:paraId="3B104001"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974273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812A7A0"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EB59C2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835A90B"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DA2C91C"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90A2744" w14:textId="52CC13B1" w:rsidR="00AA2B8A" w:rsidRDefault="00AA2B8A" w:rsidP="00D83E4E">
      <w:pPr>
        <w:pStyle w:val="-2"/>
        <w:rPr>
          <w:lang w:eastAsia="ru-RU"/>
        </w:rPr>
      </w:pPr>
    </w:p>
    <w:p w14:paraId="7A1C5B84" w14:textId="2415B633"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6FFB873C" w14:textId="1F7FF84B"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B651384" w14:textId="3FAA6042"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63B8B63" w14:textId="355F0C6A"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1A6C01DF" w14:textId="3C9086CD"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F90488F" w14:textId="2D3C4083"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7B839BA8" w14:textId="02F77379"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6A158ABF" w14:textId="5778BE85"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31D987FF" w14:textId="4BB8D1B0" w:rsidR="00AA2B8A" w:rsidRDefault="00473C4A" w:rsidP="00D17132">
      <w:pPr>
        <w:pStyle w:val="bullet"/>
        <w:numPr>
          <w:ilvl w:val="0"/>
          <w:numId w:val="0"/>
        </w:numPr>
        <w:jc w:val="both"/>
        <w:rPr>
          <w:rFonts w:ascii="Times New Roman" w:hAnsi="Times New Roman"/>
          <w:bCs/>
          <w:sz w:val="24"/>
          <w:szCs w:val="20"/>
          <w:lang w:val="ru-RU" w:eastAsia="ru-RU"/>
        </w:rPr>
      </w:pPr>
      <w:r>
        <w:rPr>
          <w:rFonts w:ascii="Times New Roman" w:hAnsi="Times New Roman"/>
          <w:bCs/>
          <w:noProof/>
          <w:sz w:val="24"/>
          <w:szCs w:val="20"/>
          <w:lang w:val="ru-RU" w:eastAsia="ru-RU"/>
        </w:rPr>
        <w:lastRenderedPageBreak/>
        <mc:AlternateContent>
          <mc:Choice Requires="wps">
            <w:drawing>
              <wp:anchor distT="0" distB="0" distL="114300" distR="114300" simplePos="0" relativeHeight="251659264" behindDoc="0" locked="0" layoutInCell="1" allowOverlap="1" wp14:anchorId="0C51322B" wp14:editId="6F9FB9D4">
                <wp:simplePos x="0" y="0"/>
                <wp:positionH relativeFrom="column">
                  <wp:posOffset>5852062</wp:posOffset>
                </wp:positionH>
                <wp:positionV relativeFrom="paragraph">
                  <wp:posOffset>464708</wp:posOffset>
                </wp:positionV>
                <wp:extent cx="381838" cy="401934"/>
                <wp:effectExtent l="0" t="0" r="18415" b="17780"/>
                <wp:wrapNone/>
                <wp:docPr id="2" name="Прямоугольник 2"/>
                <wp:cNvGraphicFramePr/>
                <a:graphic xmlns:a="http://schemas.openxmlformats.org/drawingml/2006/main">
                  <a:graphicData uri="http://schemas.microsoft.com/office/word/2010/wordprocessingShape">
                    <wps:wsp>
                      <wps:cNvSpPr/>
                      <wps:spPr>
                        <a:xfrm>
                          <a:off x="0" y="0"/>
                          <a:ext cx="381838" cy="40193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2D5925" id="Прямоугольник 2" o:spid="_x0000_s1026" style="position:absolute;margin-left:460.8pt;margin-top:36.6pt;width:30.05pt;height:3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" fillcolor="white [3201]" strokecolor="white [3212]" strokeweight="1pt"/>
            </w:pict>
          </mc:Fallback>
        </mc:AlternateContent>
      </w:r>
    </w:p>
    <w:p w14:paraId="04B31DD1" w14:textId="1EB754FA" w:rsidR="00A204BB" w:rsidRDefault="00D37DEA" w:rsidP="00A4187F">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t>ИСПОЛЬЗУЕМЫЕ СОКРАЩЕНИЯ</w:t>
      </w:r>
    </w:p>
    <w:p w14:paraId="77CD9834" w14:textId="77777777" w:rsidR="00F50AC5" w:rsidRDefault="00F50AC5" w:rsidP="00F50AC5">
      <w:pPr>
        <w:pStyle w:val="bullet"/>
        <w:numPr>
          <w:ilvl w:val="0"/>
          <w:numId w:val="0"/>
        </w:numPr>
        <w:ind w:firstLine="709"/>
        <w:jc w:val="both"/>
        <w:rPr>
          <w:rFonts w:ascii="Times New Roman" w:hAnsi="Times New Roman"/>
          <w:b/>
          <w:bCs/>
          <w:sz w:val="24"/>
          <w:szCs w:val="20"/>
          <w:lang w:val="ru-RU" w:eastAsia="ru-RU"/>
        </w:rPr>
      </w:pPr>
    </w:p>
    <w:p w14:paraId="45A12E77" w14:textId="0EAAFEAE" w:rsidR="00FB3492" w:rsidRDefault="00D96994" w:rsidP="00D96994">
      <w:pPr>
        <w:pStyle w:val="bullet"/>
        <w:numPr>
          <w:ilvl w:val="0"/>
          <w:numId w:val="23"/>
        </w:numPr>
        <w:jc w:val="both"/>
        <w:rPr>
          <w:rFonts w:ascii="Times New Roman" w:eastAsia="Segoe UI" w:hAnsi="Times New Roman"/>
          <w:sz w:val="28"/>
          <w:szCs w:val="28"/>
          <w:lang w:val="ru-RU" w:bidi="en-US"/>
        </w:rPr>
      </w:pPr>
      <w:r w:rsidRPr="00D96994">
        <w:rPr>
          <w:rFonts w:ascii="Times New Roman" w:eastAsia="Segoe UI" w:hAnsi="Times New Roman"/>
          <w:sz w:val="28"/>
          <w:szCs w:val="28"/>
          <w:lang w:val="ru-RU" w:bidi="en-US"/>
        </w:rPr>
        <w:t>ФГОС – Федеральный государственный образовательный стандарт</w:t>
      </w:r>
    </w:p>
    <w:p w14:paraId="045D7044" w14:textId="77C5B02F" w:rsidR="00D96994" w:rsidRDefault="00D96994" w:rsidP="00D96994">
      <w:pPr>
        <w:pStyle w:val="bullet"/>
        <w:numPr>
          <w:ilvl w:val="0"/>
          <w:numId w:val="23"/>
        </w:numPr>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ПС – Профессиональный стандарт</w:t>
      </w:r>
    </w:p>
    <w:p w14:paraId="7604EB50" w14:textId="6E9E0F02" w:rsidR="00D96994" w:rsidRDefault="00D96994" w:rsidP="00D96994">
      <w:pPr>
        <w:pStyle w:val="bullet"/>
        <w:numPr>
          <w:ilvl w:val="0"/>
          <w:numId w:val="23"/>
        </w:numPr>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КЗ – Конкурсное задание</w:t>
      </w:r>
    </w:p>
    <w:p w14:paraId="40B2B870" w14:textId="0165ADD3" w:rsidR="00D96994" w:rsidRPr="00D96994" w:rsidRDefault="00D96994" w:rsidP="00D96994">
      <w:pPr>
        <w:pStyle w:val="bullet"/>
        <w:numPr>
          <w:ilvl w:val="0"/>
          <w:numId w:val="23"/>
        </w:numPr>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ИЛ – Инфраструктурный лист</w:t>
      </w:r>
    </w:p>
    <w:p w14:paraId="2BD71455" w14:textId="77777777" w:rsidR="0085217C" w:rsidRPr="0085217C" w:rsidRDefault="0085217C" w:rsidP="0085217C">
      <w:pPr>
        <w:pStyle w:val="bullet"/>
        <w:numPr>
          <w:ilvl w:val="0"/>
          <w:numId w:val="23"/>
        </w:numPr>
        <w:tabs>
          <w:tab w:val="left" w:pos="708"/>
        </w:tabs>
        <w:jc w:val="both"/>
        <w:rPr>
          <w:rStyle w:val="aff8"/>
          <w:rFonts w:ascii="Times New Roman" w:hAnsi="Times New Roman"/>
          <w:i w:val="0"/>
          <w:sz w:val="28"/>
          <w:szCs w:val="28"/>
          <w:lang w:val="ru-RU"/>
        </w:rPr>
      </w:pPr>
      <w:bookmarkStart w:id="1" w:name="_Toc142037183"/>
      <w:r w:rsidRPr="0085217C">
        <w:rPr>
          <w:rFonts w:ascii="Times New Roman" w:hAnsi="Times New Roman"/>
          <w:bCs/>
          <w:sz w:val="28"/>
          <w:szCs w:val="28"/>
          <w:lang w:val="ru-RU" w:eastAsia="ru-RU"/>
        </w:rPr>
        <w:t xml:space="preserve">ОАО «РЖД» - </w:t>
      </w:r>
      <w:r w:rsidRPr="0085217C">
        <w:rPr>
          <w:rStyle w:val="aff8"/>
          <w:rFonts w:ascii="Times New Roman" w:hAnsi="Times New Roman"/>
          <w:i w:val="0"/>
          <w:sz w:val="28"/>
          <w:szCs w:val="28"/>
          <w:lang w:val="ru-RU"/>
        </w:rPr>
        <w:t>Открытое акционерное общество</w:t>
      </w:r>
      <w:r w:rsidRPr="0085217C">
        <w:rPr>
          <w:rFonts w:ascii="Times New Roman" w:hAnsi="Times New Roman"/>
          <w:sz w:val="28"/>
          <w:szCs w:val="28"/>
          <w:lang w:val="ru-RU"/>
        </w:rPr>
        <w:t xml:space="preserve"> «</w:t>
      </w:r>
      <w:r w:rsidRPr="0085217C">
        <w:rPr>
          <w:rStyle w:val="aff8"/>
          <w:rFonts w:ascii="Times New Roman" w:hAnsi="Times New Roman"/>
          <w:i w:val="0"/>
          <w:sz w:val="28"/>
          <w:szCs w:val="28"/>
          <w:lang w:val="ru-RU"/>
        </w:rPr>
        <w:t>Российские железные дороги</w:t>
      </w:r>
    </w:p>
    <w:p w14:paraId="7533D16D" w14:textId="77777777" w:rsidR="0085217C" w:rsidRPr="0085217C" w:rsidRDefault="0085217C" w:rsidP="0085217C">
      <w:pPr>
        <w:pStyle w:val="bullet"/>
        <w:numPr>
          <w:ilvl w:val="0"/>
          <w:numId w:val="23"/>
        </w:numPr>
        <w:tabs>
          <w:tab w:val="left" w:pos="708"/>
        </w:tabs>
        <w:jc w:val="both"/>
        <w:rPr>
          <w:rStyle w:val="aff8"/>
          <w:rFonts w:ascii="Times New Roman" w:hAnsi="Times New Roman"/>
          <w:i w:val="0"/>
          <w:sz w:val="28"/>
          <w:szCs w:val="28"/>
          <w:lang w:val="ru-RU"/>
        </w:rPr>
      </w:pPr>
      <w:r w:rsidRPr="0085217C">
        <w:rPr>
          <w:rStyle w:val="aff8"/>
          <w:rFonts w:ascii="Times New Roman" w:hAnsi="Times New Roman"/>
          <w:i w:val="0"/>
          <w:sz w:val="28"/>
          <w:szCs w:val="28"/>
          <w:lang w:val="ru-RU"/>
        </w:rPr>
        <w:t>РКМ –кран машиниста</w:t>
      </w:r>
    </w:p>
    <w:p w14:paraId="5FF6268D" w14:textId="77777777" w:rsidR="0085217C" w:rsidRPr="0085217C" w:rsidRDefault="0085217C" w:rsidP="0085217C">
      <w:pPr>
        <w:pStyle w:val="bullet"/>
        <w:numPr>
          <w:ilvl w:val="0"/>
          <w:numId w:val="23"/>
        </w:numPr>
        <w:tabs>
          <w:tab w:val="left" w:pos="708"/>
        </w:tabs>
        <w:jc w:val="both"/>
        <w:rPr>
          <w:rStyle w:val="aff8"/>
          <w:rFonts w:ascii="Times New Roman" w:hAnsi="Times New Roman"/>
          <w:i w:val="0"/>
          <w:sz w:val="28"/>
          <w:szCs w:val="28"/>
          <w:lang w:val="ru-RU"/>
        </w:rPr>
      </w:pPr>
      <w:r w:rsidRPr="0085217C">
        <w:rPr>
          <w:rStyle w:val="aff8"/>
          <w:rFonts w:ascii="Times New Roman" w:hAnsi="Times New Roman"/>
          <w:i w:val="0"/>
          <w:sz w:val="28"/>
          <w:szCs w:val="28"/>
          <w:lang w:val="ru-RU"/>
        </w:rPr>
        <w:t>ВЧД –вагонное депо</w:t>
      </w:r>
    </w:p>
    <w:p w14:paraId="0131D50E" w14:textId="77777777" w:rsidR="0085217C" w:rsidRPr="0085217C" w:rsidRDefault="0085217C" w:rsidP="0085217C">
      <w:pPr>
        <w:pStyle w:val="bullet"/>
        <w:numPr>
          <w:ilvl w:val="0"/>
          <w:numId w:val="23"/>
        </w:numPr>
        <w:tabs>
          <w:tab w:val="left" w:pos="708"/>
        </w:tabs>
        <w:jc w:val="both"/>
        <w:rPr>
          <w:rStyle w:val="aff8"/>
          <w:rFonts w:ascii="Times New Roman" w:hAnsi="Times New Roman"/>
          <w:i w:val="0"/>
          <w:sz w:val="28"/>
          <w:szCs w:val="28"/>
          <w:lang w:val="ru-RU"/>
        </w:rPr>
      </w:pPr>
      <w:r w:rsidRPr="0085217C">
        <w:rPr>
          <w:rStyle w:val="aff8"/>
          <w:rFonts w:ascii="Times New Roman" w:hAnsi="Times New Roman"/>
          <w:i w:val="0"/>
          <w:sz w:val="28"/>
          <w:szCs w:val="28"/>
          <w:lang w:val="ru-RU"/>
        </w:rPr>
        <w:t>ТЧМ – машинист</w:t>
      </w:r>
    </w:p>
    <w:p w14:paraId="6FC727CA" w14:textId="77777777" w:rsidR="0085217C" w:rsidRPr="0085217C" w:rsidRDefault="0085217C" w:rsidP="0085217C">
      <w:pPr>
        <w:pStyle w:val="bullet"/>
        <w:numPr>
          <w:ilvl w:val="0"/>
          <w:numId w:val="23"/>
        </w:numPr>
        <w:tabs>
          <w:tab w:val="left" w:pos="708"/>
        </w:tabs>
        <w:jc w:val="both"/>
        <w:rPr>
          <w:rStyle w:val="aff8"/>
          <w:rFonts w:ascii="Times New Roman" w:hAnsi="Times New Roman"/>
          <w:i w:val="0"/>
          <w:sz w:val="28"/>
          <w:szCs w:val="28"/>
          <w:lang w:val="ru-RU"/>
        </w:rPr>
      </w:pPr>
      <w:r w:rsidRPr="0085217C">
        <w:rPr>
          <w:rStyle w:val="aff8"/>
          <w:rFonts w:ascii="Times New Roman" w:hAnsi="Times New Roman"/>
          <w:i w:val="0"/>
          <w:sz w:val="28"/>
          <w:szCs w:val="28"/>
          <w:lang w:val="ru-RU"/>
        </w:rPr>
        <w:t>ДСП – дежурная по станции</w:t>
      </w:r>
    </w:p>
    <w:p w14:paraId="464E68F2" w14:textId="6FB249D1" w:rsidR="0085217C" w:rsidRPr="0085217C" w:rsidRDefault="0047237D" w:rsidP="0085217C">
      <w:pPr>
        <w:pStyle w:val="bullet"/>
        <w:numPr>
          <w:ilvl w:val="0"/>
          <w:numId w:val="23"/>
        </w:numPr>
        <w:tabs>
          <w:tab w:val="left" w:pos="708"/>
        </w:tabs>
        <w:jc w:val="both"/>
        <w:rPr>
          <w:rStyle w:val="aff8"/>
          <w:rFonts w:ascii="Times New Roman" w:hAnsi="Times New Roman"/>
          <w:i w:val="0"/>
          <w:sz w:val="28"/>
          <w:szCs w:val="28"/>
          <w:lang w:val="ru-RU"/>
        </w:rPr>
      </w:pPr>
      <w:r>
        <w:rPr>
          <w:rStyle w:val="aff8"/>
          <w:rFonts w:ascii="Times New Roman" w:hAnsi="Times New Roman"/>
          <w:i w:val="0"/>
          <w:sz w:val="28"/>
          <w:szCs w:val="28"/>
          <w:lang w:val="ru-RU"/>
        </w:rPr>
        <w:t xml:space="preserve"> </w:t>
      </w:r>
      <w:r w:rsidR="0085217C" w:rsidRPr="0085217C">
        <w:rPr>
          <w:rStyle w:val="aff8"/>
          <w:rFonts w:ascii="Times New Roman" w:hAnsi="Times New Roman"/>
          <w:i w:val="0"/>
          <w:sz w:val="28"/>
          <w:szCs w:val="28"/>
          <w:lang w:val="ru-RU"/>
        </w:rPr>
        <w:t>ДНЦ – поездной диспетчер</w:t>
      </w:r>
    </w:p>
    <w:p w14:paraId="491CD4F8" w14:textId="25C6C825" w:rsidR="0085217C" w:rsidRDefault="0047237D" w:rsidP="0085217C">
      <w:pPr>
        <w:pStyle w:val="bullet"/>
        <w:numPr>
          <w:ilvl w:val="0"/>
          <w:numId w:val="23"/>
        </w:numPr>
        <w:tabs>
          <w:tab w:val="left" w:pos="708"/>
        </w:tabs>
        <w:jc w:val="both"/>
        <w:rPr>
          <w:rStyle w:val="aff8"/>
          <w:rFonts w:ascii="Times New Roman" w:hAnsi="Times New Roman"/>
          <w:i w:val="0"/>
          <w:sz w:val="28"/>
          <w:szCs w:val="28"/>
          <w:lang w:val="ru-RU"/>
        </w:rPr>
      </w:pPr>
      <w:r>
        <w:rPr>
          <w:rStyle w:val="aff8"/>
          <w:rFonts w:ascii="Times New Roman" w:hAnsi="Times New Roman"/>
          <w:i w:val="0"/>
          <w:sz w:val="28"/>
          <w:szCs w:val="28"/>
          <w:lang w:val="ru-RU"/>
        </w:rPr>
        <w:t xml:space="preserve"> </w:t>
      </w:r>
      <w:r w:rsidR="0085217C" w:rsidRPr="0085217C">
        <w:rPr>
          <w:rStyle w:val="aff8"/>
          <w:rFonts w:ascii="Times New Roman" w:hAnsi="Times New Roman"/>
          <w:i w:val="0"/>
          <w:sz w:val="28"/>
          <w:szCs w:val="28"/>
          <w:lang w:val="ru-RU"/>
        </w:rPr>
        <w:t>ТМ – тормозная магистраль</w:t>
      </w:r>
    </w:p>
    <w:p w14:paraId="18587712" w14:textId="6900016B" w:rsid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40435BE2" w14:textId="612B557A" w:rsid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567B05B5" w14:textId="78D3B9FD" w:rsid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6D9320C2" w14:textId="505EFE82" w:rsid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6756A002" w14:textId="279ED5AE" w:rsid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13782FA2" w14:textId="3B3112BC" w:rsid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64A87C94" w14:textId="6666C989" w:rsid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104E6CC2" w14:textId="6131AC31" w:rsid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49A7D055" w14:textId="537D6B50" w:rsid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0D8ACD48" w14:textId="1C5F9587" w:rsid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19F8276C" w14:textId="6FF13257" w:rsid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13251850" w14:textId="766B953C" w:rsid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18490C45" w14:textId="76A9CAF8" w:rsid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0F85644A" w14:textId="79FA8A41" w:rsidR="0085217C" w:rsidRPr="0085217C" w:rsidRDefault="0085217C" w:rsidP="0085217C">
      <w:pPr>
        <w:pStyle w:val="bullet"/>
        <w:numPr>
          <w:ilvl w:val="0"/>
          <w:numId w:val="0"/>
        </w:numPr>
        <w:tabs>
          <w:tab w:val="left" w:pos="708"/>
        </w:tabs>
        <w:ind w:left="360" w:hanging="360"/>
        <w:jc w:val="both"/>
        <w:rPr>
          <w:rStyle w:val="aff8"/>
          <w:rFonts w:ascii="Times New Roman" w:hAnsi="Times New Roman"/>
          <w:i w:val="0"/>
          <w:sz w:val="28"/>
          <w:szCs w:val="28"/>
          <w:lang w:val="ru-RU"/>
        </w:rPr>
      </w:pPr>
    </w:p>
    <w:p w14:paraId="6266C26B" w14:textId="2F9878DE" w:rsidR="00DE39D8" w:rsidRPr="00A204BB" w:rsidRDefault="00D37DEA" w:rsidP="009E5BD9">
      <w:pPr>
        <w:pStyle w:val="-1"/>
        <w:spacing w:after="0"/>
        <w:jc w:val="center"/>
        <w:rPr>
          <w:rFonts w:ascii="Times New Roman" w:hAnsi="Times New Roman"/>
          <w:color w:val="auto"/>
          <w:sz w:val="34"/>
          <w:szCs w:val="34"/>
        </w:rPr>
      </w:pPr>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1"/>
    </w:p>
    <w:p w14:paraId="1B3D6E78" w14:textId="3DD32D8E" w:rsidR="00DE39D8" w:rsidRPr="00D17132" w:rsidRDefault="00D37DEA" w:rsidP="009E5BD9">
      <w:pPr>
        <w:pStyle w:val="-2"/>
        <w:spacing w:after="240"/>
        <w:jc w:val="center"/>
        <w:rPr>
          <w:rFonts w:ascii="Times New Roman" w:hAnsi="Times New Roman"/>
          <w:sz w:val="24"/>
        </w:rPr>
      </w:pPr>
      <w:bookmarkStart w:id="2" w:name="_Toc142037184"/>
      <w:r>
        <w:rPr>
          <w:rFonts w:ascii="Times New Roman" w:hAnsi="Times New Roman"/>
          <w:sz w:val="24"/>
        </w:rPr>
        <w:t>1</w:t>
      </w:r>
      <w:r w:rsidR="00DE39D8" w:rsidRPr="00D17132">
        <w:rPr>
          <w:rFonts w:ascii="Times New Roman" w:hAnsi="Times New Roman"/>
          <w:sz w:val="24"/>
        </w:rPr>
        <w:t xml:space="preserve">.1. </w:t>
      </w:r>
      <w:r w:rsidR="005C6A23" w:rsidRPr="00D17132">
        <w:rPr>
          <w:rFonts w:ascii="Times New Roman" w:hAnsi="Times New Roman"/>
          <w:sz w:val="24"/>
        </w:rPr>
        <w:t xml:space="preserve">ОБЩИЕ СВЕДЕНИЯ О </w:t>
      </w:r>
      <w:r>
        <w:rPr>
          <w:rFonts w:ascii="Times New Roman" w:hAnsi="Times New Roman"/>
          <w:sz w:val="24"/>
        </w:rPr>
        <w:t>ТРЕБОВАНИЯХ</w:t>
      </w:r>
      <w:r w:rsidR="00976338" w:rsidRPr="00D17132">
        <w:rPr>
          <w:rFonts w:ascii="Times New Roman" w:hAnsi="Times New Roman"/>
          <w:sz w:val="24"/>
        </w:rPr>
        <w:t xml:space="preserve"> </w:t>
      </w:r>
      <w:r w:rsidR="00E0407E" w:rsidRPr="00D17132">
        <w:rPr>
          <w:rFonts w:ascii="Times New Roman" w:hAnsi="Times New Roman"/>
          <w:sz w:val="24"/>
        </w:rPr>
        <w:t>КОМПЕТЕНЦИИ</w:t>
      </w:r>
      <w:bookmarkEnd w:id="2"/>
    </w:p>
    <w:p w14:paraId="1EC3C524" w14:textId="14747A08" w:rsidR="00E857D6" w:rsidRPr="00A204BB" w:rsidRDefault="00D37DEA"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w:t>
      </w:r>
      <w:r w:rsidR="0085217C">
        <w:rPr>
          <w:rFonts w:ascii="Times New Roman" w:hAnsi="Times New Roman" w:cs="Times New Roman"/>
          <w:sz w:val="28"/>
          <w:szCs w:val="28"/>
        </w:rPr>
        <w:t>«Управление локомотивом»</w:t>
      </w:r>
      <w:r w:rsidR="00E857D6" w:rsidRPr="00A204BB">
        <w:rPr>
          <w:rFonts w:ascii="Times New Roman" w:hAnsi="Times New Roman" w:cs="Times New Roman"/>
          <w:sz w:val="28"/>
          <w:szCs w:val="28"/>
        </w:rPr>
        <w:t xml:space="preserve"> </w:t>
      </w:r>
      <w:bookmarkStart w:id="3" w:name="_Hlk123050441"/>
      <w:r w:rsidR="00E857D6" w:rsidRPr="00A204BB">
        <w:rPr>
          <w:rFonts w:ascii="Times New Roman" w:hAnsi="Times New Roman" w:cs="Times New Roman"/>
          <w:sz w:val="28"/>
          <w:szCs w:val="28"/>
        </w:rPr>
        <w:t>определя</w:t>
      </w:r>
      <w:r>
        <w:rPr>
          <w:rFonts w:ascii="Times New Roman" w:hAnsi="Times New Roman" w:cs="Times New Roman"/>
          <w:sz w:val="28"/>
          <w:szCs w:val="28"/>
        </w:rPr>
        <w:t>ю</w:t>
      </w:r>
      <w:r w:rsidR="00E857D6" w:rsidRPr="00A204BB">
        <w:rPr>
          <w:rFonts w:ascii="Times New Roman" w:hAnsi="Times New Roman" w:cs="Times New Roman"/>
          <w:sz w:val="28"/>
          <w:szCs w:val="28"/>
        </w:rPr>
        <w:t>т знани</w:t>
      </w:r>
      <w:r w:rsidR="00E0407E">
        <w:rPr>
          <w:rFonts w:ascii="Times New Roman" w:hAnsi="Times New Roman" w:cs="Times New Roman"/>
          <w:sz w:val="28"/>
          <w:szCs w:val="28"/>
        </w:rPr>
        <w:t>я</w:t>
      </w:r>
      <w:r w:rsidR="00E857D6" w:rsidRPr="00A204BB">
        <w:rPr>
          <w:rFonts w:ascii="Times New Roman" w:hAnsi="Times New Roman" w:cs="Times New Roman"/>
          <w:sz w:val="28"/>
          <w:szCs w:val="28"/>
        </w:rPr>
        <w:t xml:space="preserve">, </w:t>
      </w:r>
      <w:r w:rsidR="00E0407E">
        <w:rPr>
          <w:rFonts w:ascii="Times New Roman" w:hAnsi="Times New Roman" w:cs="Times New Roman"/>
          <w:sz w:val="28"/>
          <w:szCs w:val="28"/>
        </w:rPr>
        <w:t>умения, навыки и трудовые функции</w:t>
      </w:r>
      <w:bookmarkEnd w:id="3"/>
      <w:r w:rsidR="008B0F23">
        <w:rPr>
          <w:rFonts w:ascii="Times New Roman" w:hAnsi="Times New Roman" w:cs="Times New Roman"/>
          <w:sz w:val="28"/>
          <w:szCs w:val="28"/>
        </w:rPr>
        <w:t xml:space="preserve">, </w:t>
      </w:r>
      <w:r w:rsidR="00E857D6" w:rsidRPr="00A204BB">
        <w:rPr>
          <w:rFonts w:ascii="Times New Roman" w:hAnsi="Times New Roman" w:cs="Times New Roman"/>
          <w:sz w:val="28"/>
          <w:szCs w:val="28"/>
        </w:rPr>
        <w:t xml:space="preserve">которые лежат в основе </w:t>
      </w:r>
      <w:r w:rsidR="009E37D3">
        <w:rPr>
          <w:rFonts w:ascii="Times New Roman" w:hAnsi="Times New Roman" w:cs="Times New Roman"/>
          <w:sz w:val="28"/>
          <w:szCs w:val="28"/>
        </w:rPr>
        <w:t>наиболее актуальных</w:t>
      </w:r>
      <w:r w:rsidR="00E0407E">
        <w:rPr>
          <w:rFonts w:ascii="Times New Roman" w:hAnsi="Times New Roman" w:cs="Times New Roman"/>
          <w:sz w:val="28"/>
          <w:szCs w:val="28"/>
        </w:rPr>
        <w:t xml:space="preserve"> требований работодателей</w:t>
      </w:r>
      <w:r w:rsidR="000244DA">
        <w:rPr>
          <w:rFonts w:ascii="Times New Roman" w:hAnsi="Times New Roman" w:cs="Times New Roman"/>
          <w:sz w:val="28"/>
          <w:szCs w:val="28"/>
        </w:rPr>
        <w:t xml:space="preserve"> отрасли.</w:t>
      </w:r>
      <w:r w:rsidR="008B0F23">
        <w:rPr>
          <w:rFonts w:ascii="Times New Roman" w:hAnsi="Times New Roman" w:cs="Times New Roman"/>
          <w:sz w:val="28"/>
          <w:szCs w:val="28"/>
        </w:rPr>
        <w:t xml:space="preserve"> </w:t>
      </w:r>
    </w:p>
    <w:p w14:paraId="6CBD56C3" w14:textId="77777777" w:rsidR="00C56A9B" w:rsidRDefault="000244DA"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соревнований</w:t>
      </w:r>
      <w:r w:rsidR="00E857D6" w:rsidRPr="00A204BB">
        <w:rPr>
          <w:rFonts w:ascii="Times New Roman" w:hAnsi="Times New Roman" w:cs="Times New Roman"/>
          <w:sz w:val="28"/>
          <w:szCs w:val="28"/>
        </w:rPr>
        <w:t xml:space="preserve"> по компетенции является демонстрация лучших</w:t>
      </w:r>
      <w:r w:rsidR="009E37D3" w:rsidRPr="009E37D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A204BB">
        <w:rPr>
          <w:rFonts w:ascii="Times New Roman" w:hAnsi="Times New Roman" w:cs="Times New Roman"/>
          <w:sz w:val="28"/>
          <w:szCs w:val="28"/>
        </w:rPr>
        <w:t xml:space="preserve"> </w:t>
      </w:r>
    </w:p>
    <w:p w14:paraId="576EBDDC" w14:textId="600B2AF8" w:rsidR="00E857D6" w:rsidRPr="00A204BB" w:rsidRDefault="00C56A9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D37DEA">
        <w:rPr>
          <w:rFonts w:ascii="Times New Roman" w:hAnsi="Times New Roman" w:cs="Times New Roman"/>
          <w:sz w:val="28"/>
          <w:szCs w:val="28"/>
        </w:rPr>
        <w:t>ребования</w:t>
      </w:r>
      <w:r w:rsidR="000244DA" w:rsidRPr="00E0407E">
        <w:rPr>
          <w:rFonts w:ascii="Times New Roman" w:hAnsi="Times New Roman" w:cs="Times New Roman"/>
          <w:sz w:val="28"/>
          <w:szCs w:val="28"/>
        </w:rPr>
        <w:t xml:space="preserve"> компетенции</w:t>
      </w:r>
      <w:r w:rsidR="000244DA" w:rsidRPr="00A204BB">
        <w:rPr>
          <w:rFonts w:ascii="Times New Roman" w:hAnsi="Times New Roman" w:cs="Times New Roman"/>
          <w:sz w:val="28"/>
          <w:szCs w:val="28"/>
        </w:rPr>
        <w:t xml:space="preserve"> </w:t>
      </w:r>
      <w:r w:rsidR="00E857D6" w:rsidRPr="00A204BB">
        <w:rPr>
          <w:rFonts w:ascii="Times New Roman" w:hAnsi="Times New Roman" w:cs="Times New Roman"/>
          <w:sz w:val="28"/>
          <w:szCs w:val="28"/>
        </w:rPr>
        <w:t>явля</w:t>
      </w:r>
      <w:r w:rsidR="00D37DEA">
        <w:rPr>
          <w:rFonts w:ascii="Times New Roman" w:hAnsi="Times New Roman" w:cs="Times New Roman"/>
          <w:sz w:val="28"/>
          <w:szCs w:val="28"/>
        </w:rPr>
        <w:t>ю</w:t>
      </w:r>
      <w:r w:rsidR="00E857D6" w:rsidRPr="00A204BB">
        <w:rPr>
          <w:rFonts w:ascii="Times New Roman" w:hAnsi="Times New Roman" w:cs="Times New Roman"/>
          <w:sz w:val="28"/>
          <w:szCs w:val="28"/>
        </w:rPr>
        <w:t xml:space="preserve">тся руководством </w:t>
      </w:r>
      <w:r w:rsidR="009E37D3">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204BB">
        <w:rPr>
          <w:rFonts w:ascii="Times New Roman" w:hAnsi="Times New Roman" w:cs="Times New Roman"/>
          <w:sz w:val="28"/>
          <w:szCs w:val="28"/>
        </w:rPr>
        <w:t xml:space="preserve"> и </w:t>
      </w:r>
      <w:r w:rsidR="009E37D3">
        <w:rPr>
          <w:rFonts w:ascii="Times New Roman" w:hAnsi="Times New Roman" w:cs="Times New Roman"/>
          <w:sz w:val="28"/>
          <w:szCs w:val="28"/>
        </w:rPr>
        <w:t>участия их в конкурсах профессионального мастерства.</w:t>
      </w:r>
    </w:p>
    <w:p w14:paraId="4E767B36" w14:textId="7D37CF65" w:rsidR="00E857D6" w:rsidRPr="00A204BB" w:rsidRDefault="00E857D6" w:rsidP="00C17B01">
      <w:pPr>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В соревнованиях по ко</w:t>
      </w:r>
      <w:r w:rsidR="00056CDE" w:rsidRPr="00A204BB">
        <w:rPr>
          <w:rFonts w:ascii="Times New Roman" w:hAnsi="Times New Roman" w:cs="Times New Roman"/>
          <w:sz w:val="28"/>
          <w:szCs w:val="28"/>
        </w:rPr>
        <w:t xml:space="preserve">мпетенции </w:t>
      </w:r>
      <w:r w:rsidR="000051E8" w:rsidRPr="00A204BB">
        <w:rPr>
          <w:rFonts w:ascii="Times New Roman" w:hAnsi="Times New Roman" w:cs="Times New Roman"/>
          <w:sz w:val="28"/>
          <w:szCs w:val="28"/>
        </w:rPr>
        <w:t xml:space="preserve">проверка </w:t>
      </w:r>
      <w:r w:rsidR="000051E8" w:rsidRPr="009E37D3">
        <w:rPr>
          <w:rFonts w:ascii="Times New Roman" w:hAnsi="Times New Roman" w:cs="Times New Roman"/>
          <w:sz w:val="28"/>
          <w:szCs w:val="28"/>
        </w:rPr>
        <w:t>знаний</w:t>
      </w:r>
      <w:r w:rsidR="009E37D3" w:rsidRPr="009E37D3">
        <w:rPr>
          <w:rFonts w:ascii="Times New Roman" w:hAnsi="Times New Roman" w:cs="Times New Roman"/>
          <w:sz w:val="28"/>
          <w:szCs w:val="28"/>
        </w:rPr>
        <w:t>, умени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навык</w:t>
      </w:r>
      <w:r w:rsidR="009E37D3">
        <w:rPr>
          <w:rFonts w:ascii="Times New Roman" w:hAnsi="Times New Roman" w:cs="Times New Roman"/>
          <w:sz w:val="28"/>
          <w:szCs w:val="28"/>
        </w:rPr>
        <w:t>ов</w:t>
      </w:r>
      <w:r w:rsidR="009E37D3" w:rsidRPr="009E37D3">
        <w:rPr>
          <w:rFonts w:ascii="Times New Roman" w:hAnsi="Times New Roman" w:cs="Times New Roman"/>
          <w:sz w:val="28"/>
          <w:szCs w:val="28"/>
        </w:rPr>
        <w:t xml:space="preserve"> и трудовы</w:t>
      </w:r>
      <w:r w:rsidR="009E37D3">
        <w:rPr>
          <w:rFonts w:ascii="Times New Roman" w:hAnsi="Times New Roman" w:cs="Times New Roman"/>
          <w:sz w:val="28"/>
          <w:szCs w:val="28"/>
        </w:rPr>
        <w:t>х</w:t>
      </w:r>
      <w:r w:rsidR="009E37D3" w:rsidRPr="009E37D3">
        <w:rPr>
          <w:rFonts w:ascii="Times New Roman" w:hAnsi="Times New Roman" w:cs="Times New Roman"/>
          <w:sz w:val="28"/>
          <w:szCs w:val="28"/>
        </w:rPr>
        <w:t xml:space="preserve"> функци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xml:space="preserve"> </w:t>
      </w:r>
      <w:r w:rsidRPr="00A204BB">
        <w:rPr>
          <w:rFonts w:ascii="Times New Roman" w:hAnsi="Times New Roman" w:cs="Times New Roman"/>
          <w:sz w:val="28"/>
          <w:szCs w:val="28"/>
        </w:rPr>
        <w:t xml:space="preserve">осуществляется посредством оценки выполнения </w:t>
      </w:r>
      <w:r w:rsidR="00056CDE" w:rsidRPr="00A204BB">
        <w:rPr>
          <w:rFonts w:ascii="Times New Roman" w:hAnsi="Times New Roman" w:cs="Times New Roman"/>
          <w:sz w:val="28"/>
          <w:szCs w:val="28"/>
        </w:rPr>
        <w:t xml:space="preserve">практической </w:t>
      </w:r>
      <w:r w:rsidRPr="00A204BB">
        <w:rPr>
          <w:rFonts w:ascii="Times New Roman" w:hAnsi="Times New Roman" w:cs="Times New Roman"/>
          <w:sz w:val="28"/>
          <w:szCs w:val="28"/>
        </w:rPr>
        <w:t xml:space="preserve">работы. </w:t>
      </w:r>
    </w:p>
    <w:p w14:paraId="65A06252" w14:textId="166C890F" w:rsidR="00E857D6" w:rsidRPr="00A204BB" w:rsidRDefault="00D37DEA" w:rsidP="00C56A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w:t>
      </w:r>
      <w:r w:rsidR="000244DA" w:rsidRPr="00E0407E">
        <w:rPr>
          <w:rFonts w:ascii="Times New Roman" w:hAnsi="Times New Roman" w:cs="Times New Roman"/>
          <w:sz w:val="28"/>
          <w:szCs w:val="28"/>
        </w:rPr>
        <w:t xml:space="preserve"> компетенции</w:t>
      </w:r>
      <w:r w:rsidR="00E857D6" w:rsidRPr="00A204BB">
        <w:rPr>
          <w:rFonts w:ascii="Times New Roman" w:hAnsi="Times New Roman" w:cs="Times New Roman"/>
          <w:sz w:val="28"/>
          <w:szCs w:val="28"/>
        </w:rPr>
        <w:t xml:space="preserve"> разделен</w:t>
      </w:r>
      <w:r>
        <w:rPr>
          <w:rFonts w:ascii="Times New Roman" w:hAnsi="Times New Roman" w:cs="Times New Roman"/>
          <w:sz w:val="28"/>
          <w:szCs w:val="28"/>
        </w:rPr>
        <w:t>ы</w:t>
      </w:r>
      <w:r w:rsidR="00E857D6" w:rsidRPr="00A204BB">
        <w:rPr>
          <w:rFonts w:ascii="Times New Roman" w:hAnsi="Times New Roman" w:cs="Times New Roman"/>
          <w:sz w:val="28"/>
          <w:szCs w:val="28"/>
        </w:rPr>
        <w:t xml:space="preserve"> на</w:t>
      </w:r>
      <w:r w:rsidR="00056CDE" w:rsidRPr="00A204BB">
        <w:rPr>
          <w:rFonts w:ascii="Times New Roman" w:hAnsi="Times New Roman" w:cs="Times New Roman"/>
          <w:sz w:val="28"/>
          <w:szCs w:val="28"/>
        </w:rPr>
        <w:t xml:space="preserve"> четкие разделы с номерами и заголовками</w:t>
      </w:r>
      <w:r w:rsidR="00C56A9B">
        <w:rPr>
          <w:rFonts w:ascii="Times New Roman" w:hAnsi="Times New Roman" w:cs="Times New Roman"/>
          <w:sz w:val="28"/>
          <w:szCs w:val="28"/>
        </w:rPr>
        <w:t>, к</w:t>
      </w:r>
      <w:r w:rsidR="00E857D6" w:rsidRPr="00A204BB">
        <w:rPr>
          <w:rFonts w:ascii="Times New Roman" w:hAnsi="Times New Roman" w:cs="Times New Roman"/>
          <w:sz w:val="28"/>
          <w:szCs w:val="28"/>
        </w:rPr>
        <w:t>аждому разделу назначен процент относительной важности</w:t>
      </w:r>
      <w:r w:rsidR="00C56A9B">
        <w:rPr>
          <w:rFonts w:ascii="Times New Roman" w:hAnsi="Times New Roman" w:cs="Times New Roman"/>
          <w:sz w:val="28"/>
          <w:szCs w:val="28"/>
        </w:rPr>
        <w:t>, с</w:t>
      </w:r>
      <w:r w:rsidR="00056CDE" w:rsidRPr="00A204BB">
        <w:rPr>
          <w:rFonts w:ascii="Times New Roman" w:hAnsi="Times New Roman" w:cs="Times New Roman"/>
          <w:sz w:val="28"/>
          <w:szCs w:val="28"/>
        </w:rPr>
        <w:t xml:space="preserve">умма </w:t>
      </w:r>
      <w:r w:rsidR="00C56A9B">
        <w:rPr>
          <w:rFonts w:ascii="Times New Roman" w:hAnsi="Times New Roman" w:cs="Times New Roman"/>
          <w:sz w:val="28"/>
          <w:szCs w:val="28"/>
        </w:rPr>
        <w:t xml:space="preserve">которых </w:t>
      </w:r>
      <w:r w:rsidR="00E857D6" w:rsidRPr="00A204BB">
        <w:rPr>
          <w:rFonts w:ascii="Times New Roman" w:hAnsi="Times New Roman" w:cs="Times New Roman"/>
          <w:sz w:val="28"/>
          <w:szCs w:val="28"/>
        </w:rPr>
        <w:t>составляет 100.</w:t>
      </w:r>
    </w:p>
    <w:p w14:paraId="2819A58A" w14:textId="77777777" w:rsidR="0085217C" w:rsidRDefault="00270E01" w:rsidP="0085217C">
      <w:pPr>
        <w:pStyle w:val="-2"/>
        <w:ind w:firstLine="709"/>
        <w:jc w:val="center"/>
        <w:rPr>
          <w:rFonts w:ascii="Times New Roman" w:hAnsi="Times New Roman"/>
          <w:szCs w:val="28"/>
        </w:rPr>
      </w:pPr>
      <w:bookmarkStart w:id="4" w:name="_Toc78885652"/>
      <w:bookmarkStart w:id="5" w:name="_Toc142037185"/>
      <w:r w:rsidRPr="00D83E4E">
        <w:rPr>
          <w:rFonts w:ascii="Times New Roman" w:hAnsi="Times New Roman"/>
          <w:sz w:val="24"/>
        </w:rPr>
        <w:t>1</w:t>
      </w:r>
      <w:r w:rsidR="00D17132" w:rsidRPr="00D83E4E">
        <w:rPr>
          <w:rFonts w:ascii="Times New Roman" w:hAnsi="Times New Roman"/>
          <w:sz w:val="24"/>
        </w:rPr>
        <w:t>.</w:t>
      </w:r>
      <w:bookmarkEnd w:id="4"/>
      <w:r w:rsidRPr="00D83E4E">
        <w:rPr>
          <w:rFonts w:ascii="Times New Roman" w:hAnsi="Times New Roman"/>
          <w:sz w:val="24"/>
        </w:rPr>
        <w:t>2. ПЕРЕЧЕНЬ ПРОФЕССИОНАЛЬНЫХ</w:t>
      </w:r>
      <w:r w:rsidR="00D17132" w:rsidRPr="00D83E4E">
        <w:rPr>
          <w:rFonts w:ascii="Times New Roman" w:hAnsi="Times New Roman"/>
          <w:sz w:val="24"/>
        </w:rPr>
        <w:t xml:space="preserve"> </w:t>
      </w:r>
      <w:r w:rsidRPr="00D83E4E">
        <w:rPr>
          <w:rFonts w:ascii="Times New Roman" w:hAnsi="Times New Roman"/>
          <w:sz w:val="24"/>
        </w:rPr>
        <w:t xml:space="preserve">ЗАДАЧ СПЕЦИАЛИСТА ПО КОМПЕТЕНЦИИ </w:t>
      </w:r>
      <w:bookmarkEnd w:id="5"/>
      <w:r w:rsidR="0085217C">
        <w:rPr>
          <w:rFonts w:ascii="Times New Roman" w:hAnsi="Times New Roman"/>
          <w:szCs w:val="28"/>
        </w:rPr>
        <w:t>«Управление локомотивом»</w:t>
      </w:r>
      <w:r w:rsidR="0085217C" w:rsidRPr="00A204BB">
        <w:rPr>
          <w:rFonts w:ascii="Times New Roman" w:hAnsi="Times New Roman"/>
          <w:szCs w:val="28"/>
        </w:rPr>
        <w:t xml:space="preserve"> </w:t>
      </w:r>
    </w:p>
    <w:p w14:paraId="38842FEA" w14:textId="735F3FA6" w:rsidR="003242E1" w:rsidRDefault="003242E1" w:rsidP="0085217C">
      <w:pPr>
        <w:pStyle w:val="-2"/>
        <w:ind w:firstLine="709"/>
        <w:jc w:val="center"/>
        <w:rPr>
          <w:rFonts w:ascii="Times New Roman" w:hAnsi="Times New Roman"/>
          <w:i/>
          <w:iCs/>
          <w:sz w:val="20"/>
          <w:szCs w:val="20"/>
        </w:rPr>
      </w:pPr>
      <w:r w:rsidRPr="00270E01">
        <w:rPr>
          <w:rFonts w:ascii="Times New Roman" w:hAnsi="Times New Roman"/>
          <w:i/>
          <w:iCs/>
          <w:sz w:val="20"/>
          <w:szCs w:val="20"/>
        </w:rPr>
        <w:t xml:space="preserve">Перечень </w:t>
      </w:r>
      <w:r w:rsidR="00270E01">
        <w:rPr>
          <w:rFonts w:ascii="Times New Roman" w:hAnsi="Times New Roman"/>
          <w:i/>
          <w:iCs/>
          <w:sz w:val="20"/>
          <w:szCs w:val="20"/>
        </w:rPr>
        <w:t>видов профессиональной деятельности,</w:t>
      </w:r>
      <w:r w:rsidRPr="00270E01">
        <w:rPr>
          <w:rFonts w:ascii="Times New Roman" w:hAnsi="Times New Roman"/>
          <w:i/>
          <w:iCs/>
          <w:sz w:val="20"/>
          <w:szCs w:val="20"/>
        </w:rPr>
        <w:t xml:space="preserve"> умений и </w:t>
      </w:r>
      <w:r w:rsidR="00270E01" w:rsidRPr="00270E01">
        <w:rPr>
          <w:rFonts w:ascii="Times New Roman" w:hAnsi="Times New Roman"/>
          <w:i/>
          <w:iCs/>
          <w:sz w:val="20"/>
          <w:szCs w:val="20"/>
        </w:rPr>
        <w:t>знаний</w:t>
      </w:r>
      <w:r w:rsidR="009E5BD9">
        <w:rPr>
          <w:rFonts w:ascii="Times New Roman" w:hAnsi="Times New Roman"/>
          <w:i/>
          <w:iCs/>
          <w:sz w:val="20"/>
          <w:szCs w:val="20"/>
        </w:rPr>
        <w:t>,</w:t>
      </w:r>
      <w:r w:rsidR="00270E01">
        <w:rPr>
          <w:rFonts w:ascii="Times New Roman" w:hAnsi="Times New Roman"/>
          <w:i/>
          <w:iCs/>
          <w:sz w:val="20"/>
          <w:szCs w:val="20"/>
        </w:rPr>
        <w:t xml:space="preserve"> и</w:t>
      </w:r>
      <w:r w:rsidR="00270E01" w:rsidRPr="00270E01">
        <w:rPr>
          <w:rFonts w:ascii="Times New Roman" w:hAnsi="Times New Roman"/>
          <w:i/>
          <w:iCs/>
          <w:sz w:val="20"/>
          <w:szCs w:val="20"/>
        </w:rPr>
        <w:t xml:space="preserve"> профессиональных трудовых функций специалиста</w:t>
      </w:r>
      <w:r w:rsidR="00270E01">
        <w:rPr>
          <w:rFonts w:ascii="Times New Roman" w:hAnsi="Times New Roman"/>
          <w:i/>
          <w:iCs/>
          <w:sz w:val="20"/>
          <w:szCs w:val="20"/>
        </w:rPr>
        <w:t xml:space="preserve"> (из ФГОС/ПС/ЕТКС.)</w:t>
      </w:r>
      <w:r w:rsidR="00237603">
        <w:rPr>
          <w:rFonts w:ascii="Times New Roman" w:hAnsi="Times New Roman"/>
          <w:i/>
          <w:iCs/>
          <w:sz w:val="20"/>
          <w:szCs w:val="20"/>
        </w:rPr>
        <w:t xml:space="preserve"> </w:t>
      </w:r>
      <w:r w:rsidR="00270E01" w:rsidRPr="00270E01">
        <w:rPr>
          <w:rFonts w:ascii="Times New Roman" w:hAnsi="Times New Roman"/>
          <w:i/>
          <w:iCs/>
          <w:sz w:val="20"/>
          <w:szCs w:val="20"/>
        </w:rPr>
        <w:t>и базируется на требованиях современного рынка труда к данному специалисту</w:t>
      </w:r>
    </w:p>
    <w:p w14:paraId="1D7BF307" w14:textId="153882B2" w:rsidR="00C56A9B" w:rsidRDefault="00C56A9B" w:rsidP="00C56A9B">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 xml:space="preserve">Таблица </w:t>
      </w:r>
      <w:r w:rsidR="00640E46">
        <w:rPr>
          <w:rFonts w:ascii="Times New Roman" w:hAnsi="Times New Roman" w:cs="Times New Roman"/>
          <w:i/>
          <w:iCs/>
          <w:sz w:val="20"/>
          <w:szCs w:val="20"/>
        </w:rPr>
        <w:t>№1</w:t>
      </w:r>
    </w:p>
    <w:p w14:paraId="33FA92DF" w14:textId="77777777" w:rsidR="00640E46" w:rsidRDefault="00640E46" w:rsidP="00C56A9B">
      <w:pPr>
        <w:spacing w:after="0" w:line="240" w:lineRule="auto"/>
        <w:jc w:val="right"/>
        <w:rPr>
          <w:rFonts w:ascii="Times New Roman" w:hAnsi="Times New Roman" w:cs="Times New Roman"/>
          <w:i/>
          <w:iCs/>
          <w:sz w:val="20"/>
          <w:szCs w:val="20"/>
        </w:rPr>
      </w:pPr>
    </w:p>
    <w:p w14:paraId="1877A994" w14:textId="75D931B5" w:rsidR="00640E46" w:rsidRPr="00640E46" w:rsidRDefault="00640E46" w:rsidP="00640E46">
      <w:pPr>
        <w:spacing w:after="0" w:line="240" w:lineRule="auto"/>
        <w:jc w:val="center"/>
        <w:rPr>
          <w:rFonts w:ascii="Times New Roman" w:hAnsi="Times New Roman"/>
          <w:b/>
          <w:bCs/>
          <w:color w:val="000000"/>
          <w:sz w:val="28"/>
          <w:szCs w:val="28"/>
        </w:rPr>
      </w:pPr>
      <w:r w:rsidRPr="00640E46">
        <w:rPr>
          <w:rFonts w:ascii="Times New Roman" w:hAnsi="Times New Roman"/>
          <w:b/>
          <w:bCs/>
          <w:color w:val="000000"/>
          <w:sz w:val="28"/>
          <w:szCs w:val="28"/>
        </w:rPr>
        <w:t>Перечень профессиональных задач специалиста</w:t>
      </w:r>
    </w:p>
    <w:p w14:paraId="159207BF" w14:textId="77777777" w:rsidR="00640E46" w:rsidRPr="00270E01" w:rsidRDefault="00640E46" w:rsidP="00640E46">
      <w:pPr>
        <w:spacing w:after="0" w:line="240" w:lineRule="auto"/>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1"/>
        <w:gridCol w:w="7714"/>
        <w:gridCol w:w="1490"/>
      </w:tblGrid>
      <w:tr w:rsidR="000244DA" w:rsidRPr="003732A7" w14:paraId="690948A9" w14:textId="77777777" w:rsidTr="0085217C">
        <w:tc>
          <w:tcPr>
            <w:tcW w:w="330" w:type="pct"/>
            <w:shd w:val="clear" w:color="auto" w:fill="92D050"/>
            <w:vAlign w:val="center"/>
          </w:tcPr>
          <w:p w14:paraId="7D857557" w14:textId="77777777" w:rsidR="000244DA" w:rsidRPr="00473C4A" w:rsidRDefault="000244DA" w:rsidP="00473C4A">
            <w:pPr>
              <w:jc w:val="center"/>
              <w:rPr>
                <w:rFonts w:ascii="Times New Roman" w:hAnsi="Times New Roman" w:cs="Times New Roman"/>
                <w:b/>
                <w:sz w:val="28"/>
                <w:szCs w:val="28"/>
              </w:rPr>
            </w:pPr>
            <w:r w:rsidRPr="00473C4A">
              <w:rPr>
                <w:rFonts w:ascii="Times New Roman" w:hAnsi="Times New Roman" w:cs="Times New Roman"/>
                <w:b/>
                <w:sz w:val="28"/>
                <w:szCs w:val="28"/>
              </w:rPr>
              <w:t>№ п/п</w:t>
            </w:r>
          </w:p>
        </w:tc>
        <w:tc>
          <w:tcPr>
            <w:tcW w:w="3914" w:type="pct"/>
            <w:shd w:val="clear" w:color="auto" w:fill="92D050"/>
            <w:vAlign w:val="center"/>
          </w:tcPr>
          <w:p w14:paraId="03F37E4C" w14:textId="77777777" w:rsidR="000244DA" w:rsidRPr="00473C4A" w:rsidRDefault="000244DA" w:rsidP="00473C4A">
            <w:pPr>
              <w:jc w:val="center"/>
              <w:rPr>
                <w:rFonts w:ascii="Times New Roman" w:hAnsi="Times New Roman" w:cs="Times New Roman"/>
                <w:b/>
                <w:sz w:val="28"/>
                <w:szCs w:val="28"/>
                <w:highlight w:val="green"/>
              </w:rPr>
            </w:pPr>
            <w:r w:rsidRPr="00473C4A">
              <w:rPr>
                <w:rFonts w:ascii="Times New Roman" w:hAnsi="Times New Roman" w:cs="Times New Roman"/>
                <w:b/>
                <w:sz w:val="28"/>
                <w:szCs w:val="28"/>
              </w:rPr>
              <w:t>Раздел</w:t>
            </w:r>
          </w:p>
        </w:tc>
        <w:tc>
          <w:tcPr>
            <w:tcW w:w="757" w:type="pct"/>
            <w:shd w:val="clear" w:color="auto" w:fill="92D050"/>
            <w:vAlign w:val="center"/>
          </w:tcPr>
          <w:p w14:paraId="2F40EE78" w14:textId="77777777" w:rsidR="000244DA" w:rsidRPr="00473C4A" w:rsidRDefault="000244DA" w:rsidP="00473C4A">
            <w:pPr>
              <w:jc w:val="center"/>
              <w:rPr>
                <w:rFonts w:ascii="Times New Roman" w:hAnsi="Times New Roman" w:cs="Times New Roman"/>
                <w:b/>
                <w:sz w:val="28"/>
                <w:szCs w:val="28"/>
              </w:rPr>
            </w:pPr>
            <w:r w:rsidRPr="00473C4A">
              <w:rPr>
                <w:rFonts w:ascii="Times New Roman" w:hAnsi="Times New Roman" w:cs="Times New Roman"/>
                <w:b/>
                <w:sz w:val="28"/>
                <w:szCs w:val="28"/>
              </w:rPr>
              <w:t>Важность в %</w:t>
            </w:r>
          </w:p>
        </w:tc>
      </w:tr>
      <w:tr w:rsidR="0085217C" w:rsidRPr="003732A7" w14:paraId="43E7FAE6" w14:textId="77777777" w:rsidTr="0085217C">
        <w:tc>
          <w:tcPr>
            <w:tcW w:w="330" w:type="pct"/>
            <w:vMerge w:val="restart"/>
            <w:shd w:val="clear" w:color="auto" w:fill="BFBFBF" w:themeFill="background1" w:themeFillShade="BF"/>
            <w:vAlign w:val="center"/>
          </w:tcPr>
          <w:p w14:paraId="2E8E1BFF" w14:textId="77777777" w:rsidR="0085217C" w:rsidRPr="000244DA" w:rsidRDefault="0085217C" w:rsidP="0085217C">
            <w:pPr>
              <w:jc w:val="center"/>
              <w:rPr>
                <w:rFonts w:ascii="Times New Roman" w:hAnsi="Times New Roman" w:cs="Times New Roman"/>
                <w:sz w:val="28"/>
                <w:szCs w:val="28"/>
              </w:rPr>
            </w:pPr>
            <w:r w:rsidRPr="000244DA">
              <w:rPr>
                <w:rFonts w:ascii="Times New Roman" w:hAnsi="Times New Roman" w:cs="Times New Roman"/>
                <w:sz w:val="28"/>
                <w:szCs w:val="28"/>
              </w:rPr>
              <w:t>1</w:t>
            </w:r>
          </w:p>
        </w:tc>
        <w:tc>
          <w:tcPr>
            <w:tcW w:w="3914" w:type="pct"/>
            <w:shd w:val="clear" w:color="auto" w:fill="auto"/>
            <w:vAlign w:val="center"/>
          </w:tcPr>
          <w:p w14:paraId="1CD4E001"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b/>
                <w:sz w:val="24"/>
                <w:szCs w:val="24"/>
              </w:rPr>
              <w:t>Документация, организация работы и безопасность</w:t>
            </w:r>
          </w:p>
        </w:tc>
        <w:tc>
          <w:tcPr>
            <w:tcW w:w="757" w:type="pct"/>
            <w:vMerge w:val="restart"/>
            <w:shd w:val="clear" w:color="auto" w:fill="auto"/>
            <w:vAlign w:val="center"/>
          </w:tcPr>
          <w:p w14:paraId="2DA23C17" w14:textId="77777777" w:rsidR="0085217C" w:rsidRPr="000244DA" w:rsidRDefault="0085217C" w:rsidP="0085217C">
            <w:pPr>
              <w:jc w:val="center"/>
              <w:rPr>
                <w:rFonts w:ascii="Times New Roman" w:hAnsi="Times New Roman" w:cs="Times New Roman"/>
                <w:sz w:val="28"/>
                <w:szCs w:val="28"/>
              </w:rPr>
            </w:pPr>
            <w:r>
              <w:rPr>
                <w:rFonts w:ascii="Times New Roman" w:hAnsi="Times New Roman" w:cs="Times New Roman"/>
                <w:sz w:val="28"/>
                <w:szCs w:val="28"/>
              </w:rPr>
              <w:t>17</w:t>
            </w:r>
          </w:p>
        </w:tc>
      </w:tr>
      <w:tr w:rsidR="0085217C" w:rsidRPr="003732A7" w14:paraId="0B5A6A67" w14:textId="77777777" w:rsidTr="0085217C">
        <w:tc>
          <w:tcPr>
            <w:tcW w:w="330" w:type="pct"/>
            <w:vMerge/>
            <w:shd w:val="clear" w:color="auto" w:fill="BFBFBF" w:themeFill="background1" w:themeFillShade="BF"/>
            <w:vAlign w:val="center"/>
          </w:tcPr>
          <w:p w14:paraId="35911A67" w14:textId="77777777" w:rsidR="0085217C" w:rsidRPr="000244DA" w:rsidRDefault="0085217C" w:rsidP="0085217C">
            <w:pPr>
              <w:jc w:val="center"/>
              <w:rPr>
                <w:rFonts w:ascii="Times New Roman" w:hAnsi="Times New Roman" w:cs="Times New Roman"/>
                <w:sz w:val="28"/>
                <w:szCs w:val="28"/>
              </w:rPr>
            </w:pPr>
          </w:p>
        </w:tc>
        <w:tc>
          <w:tcPr>
            <w:tcW w:w="3914" w:type="pct"/>
            <w:shd w:val="clear" w:color="auto" w:fill="auto"/>
            <w:vAlign w:val="center"/>
          </w:tcPr>
          <w:p w14:paraId="1AAEBAE3"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Специалист должен знать и понимать:</w:t>
            </w:r>
          </w:p>
          <w:p w14:paraId="3C44454C" w14:textId="77777777" w:rsidR="0085217C" w:rsidRPr="009F72DD" w:rsidRDefault="0085217C" w:rsidP="0085217C">
            <w:pPr>
              <w:pStyle w:val="aff1"/>
              <w:numPr>
                <w:ilvl w:val="0"/>
                <w:numId w:val="24"/>
              </w:numPr>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t>основы законодательства РФ, трудового кодекса РФ</w:t>
            </w:r>
          </w:p>
          <w:p w14:paraId="22233C3E" w14:textId="77777777" w:rsidR="0085217C" w:rsidRPr="009F72DD" w:rsidRDefault="0085217C" w:rsidP="0085217C">
            <w:pPr>
              <w:pStyle w:val="aff1"/>
              <w:numPr>
                <w:ilvl w:val="0"/>
                <w:numId w:val="24"/>
              </w:numPr>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t>кодекс деловой этики предприятия или организации</w:t>
            </w:r>
          </w:p>
          <w:p w14:paraId="3CCAE2E0" w14:textId="77777777" w:rsidR="0085217C" w:rsidRPr="009F72DD" w:rsidRDefault="0085217C" w:rsidP="0085217C">
            <w:pPr>
              <w:pStyle w:val="aff1"/>
              <w:numPr>
                <w:ilvl w:val="0"/>
                <w:numId w:val="24"/>
              </w:numPr>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lastRenderedPageBreak/>
              <w:t>должностные инструкции</w:t>
            </w:r>
          </w:p>
          <w:p w14:paraId="4E6E88BC" w14:textId="77777777" w:rsidR="0085217C" w:rsidRPr="009F72DD" w:rsidRDefault="0085217C" w:rsidP="0085217C">
            <w:pPr>
              <w:pStyle w:val="aff1"/>
              <w:numPr>
                <w:ilvl w:val="0"/>
                <w:numId w:val="24"/>
              </w:numPr>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t>правила трудового распорядка</w:t>
            </w:r>
          </w:p>
          <w:p w14:paraId="01807A94" w14:textId="77777777" w:rsidR="0085217C" w:rsidRPr="009F72DD" w:rsidRDefault="0085217C" w:rsidP="0085217C">
            <w:pPr>
              <w:pStyle w:val="aff1"/>
              <w:numPr>
                <w:ilvl w:val="0"/>
                <w:numId w:val="24"/>
              </w:numPr>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t>корпоративный стандарт</w:t>
            </w:r>
          </w:p>
          <w:p w14:paraId="38EB30EB" w14:textId="77777777" w:rsidR="0085217C" w:rsidRPr="009F72DD" w:rsidRDefault="0085217C" w:rsidP="0085217C">
            <w:pPr>
              <w:pStyle w:val="aff1"/>
              <w:numPr>
                <w:ilvl w:val="0"/>
                <w:numId w:val="24"/>
              </w:numPr>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t>правила технической эксплуатации железных дорог (согласно выполняемой работе)</w:t>
            </w:r>
          </w:p>
          <w:p w14:paraId="31C08735" w14:textId="77777777" w:rsidR="0085217C" w:rsidRPr="009F72DD" w:rsidRDefault="0085217C" w:rsidP="0085217C">
            <w:pPr>
              <w:pStyle w:val="aff1"/>
              <w:numPr>
                <w:ilvl w:val="0"/>
                <w:numId w:val="24"/>
              </w:numPr>
              <w:tabs>
                <w:tab w:val="left" w:pos="-142"/>
                <w:tab w:val="left" w:pos="567"/>
              </w:tabs>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t>требования охраны труда и пожарной безопасности в объеме, необходимом для выполнения работ по управлению подвижным составом, ведению поезда.</w:t>
            </w:r>
          </w:p>
          <w:p w14:paraId="420FC768" w14:textId="77777777" w:rsidR="0085217C" w:rsidRPr="009F72DD" w:rsidRDefault="0085217C" w:rsidP="0085217C">
            <w:pPr>
              <w:pStyle w:val="aff1"/>
              <w:numPr>
                <w:ilvl w:val="0"/>
                <w:numId w:val="24"/>
              </w:numPr>
              <w:tabs>
                <w:tab w:val="left" w:pos="-142"/>
                <w:tab w:val="left" w:pos="496"/>
                <w:tab w:val="left" w:pos="567"/>
              </w:tabs>
              <w:spacing w:after="0" w:line="240" w:lineRule="auto"/>
              <w:ind w:left="0" w:right="-1" w:firstLine="0"/>
              <w:jc w:val="both"/>
              <w:rPr>
                <w:rFonts w:ascii="Times New Roman" w:hAnsi="Times New Roman"/>
                <w:bCs/>
                <w:sz w:val="24"/>
                <w:szCs w:val="24"/>
              </w:rPr>
            </w:pPr>
            <w:r w:rsidRPr="009F72DD">
              <w:rPr>
                <w:rFonts w:ascii="Times New Roman" w:hAnsi="Times New Roman"/>
                <w:sz w:val="24"/>
                <w:szCs w:val="24"/>
              </w:rPr>
              <w:t xml:space="preserve"> нормативно-технические и руководящие документы по приемке (сдаче), экипировке, подготовке к работе локомотива соответствующего типа, а также</w:t>
            </w:r>
            <w:r w:rsidRPr="009F72DD">
              <w:rPr>
                <w:rFonts w:ascii="Times New Roman" w:hAnsi="Times New Roman"/>
                <w:bCs/>
                <w:sz w:val="24"/>
                <w:szCs w:val="24"/>
              </w:rPr>
              <w:t xml:space="preserve"> по устранению неисправностей на подвижном составе соответствующего типа или составе вагонов, возникших в пути следования</w:t>
            </w:r>
          </w:p>
          <w:p w14:paraId="7261C1BC" w14:textId="77777777" w:rsidR="0085217C" w:rsidRPr="009F72DD" w:rsidRDefault="0085217C" w:rsidP="0085217C">
            <w:pPr>
              <w:pStyle w:val="aff1"/>
              <w:numPr>
                <w:ilvl w:val="0"/>
                <w:numId w:val="24"/>
              </w:numPr>
              <w:tabs>
                <w:tab w:val="left" w:pos="-142"/>
                <w:tab w:val="left" w:pos="567"/>
              </w:tabs>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t xml:space="preserve"> схемы железнодорожных путей обслуживаемых станций (участков)</w:t>
            </w:r>
          </w:p>
          <w:p w14:paraId="2B524B26" w14:textId="728A66B1" w:rsidR="0085217C" w:rsidRPr="009F72DD" w:rsidRDefault="0085217C" w:rsidP="0085217C">
            <w:pPr>
              <w:pStyle w:val="aff1"/>
              <w:numPr>
                <w:ilvl w:val="0"/>
                <w:numId w:val="24"/>
              </w:numPr>
              <w:tabs>
                <w:tab w:val="left" w:pos="-142"/>
                <w:tab w:val="left" w:pos="567"/>
              </w:tabs>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t xml:space="preserve"> профиль железнодорожного пути</w:t>
            </w:r>
            <w:r w:rsidR="004152D5">
              <w:rPr>
                <w:rFonts w:ascii="Times New Roman" w:hAnsi="Times New Roman"/>
                <w:bCs/>
                <w:sz w:val="24"/>
                <w:szCs w:val="24"/>
              </w:rPr>
              <w:t>,</w:t>
            </w:r>
            <w:r w:rsidRPr="009F72DD">
              <w:rPr>
                <w:rFonts w:ascii="Times New Roman" w:hAnsi="Times New Roman"/>
                <w:bCs/>
                <w:sz w:val="24"/>
                <w:szCs w:val="24"/>
              </w:rPr>
              <w:t xml:space="preserve"> обслуживаемого(ых) участка(ов)</w:t>
            </w:r>
          </w:p>
          <w:p w14:paraId="0F19C268" w14:textId="77777777" w:rsidR="0085217C" w:rsidRPr="009F72DD" w:rsidRDefault="0085217C" w:rsidP="0085217C">
            <w:pPr>
              <w:pStyle w:val="aff1"/>
              <w:numPr>
                <w:ilvl w:val="0"/>
                <w:numId w:val="24"/>
              </w:numPr>
              <w:tabs>
                <w:tab w:val="left" w:pos="-142"/>
                <w:tab w:val="left" w:pos="496"/>
                <w:tab w:val="left" w:pos="567"/>
              </w:tabs>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t xml:space="preserve"> расположение сигналов, сигнальных знаков и указателей на обслуживаемом(ых) участке(ах)</w:t>
            </w:r>
          </w:p>
          <w:p w14:paraId="6A43BBD6" w14:textId="77777777" w:rsidR="0085217C" w:rsidRPr="009F72DD" w:rsidRDefault="0085217C" w:rsidP="0085217C">
            <w:pPr>
              <w:pStyle w:val="aff1"/>
              <w:numPr>
                <w:ilvl w:val="0"/>
                <w:numId w:val="24"/>
              </w:numPr>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t>правила пользования тормозными башмаками</w:t>
            </w:r>
          </w:p>
          <w:p w14:paraId="4389F974" w14:textId="77777777" w:rsidR="0085217C" w:rsidRPr="009F72DD" w:rsidRDefault="0085217C" w:rsidP="0085217C">
            <w:pPr>
              <w:pStyle w:val="aff1"/>
              <w:numPr>
                <w:ilvl w:val="0"/>
                <w:numId w:val="24"/>
              </w:numPr>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t>техническо-распорядительные акты обслуживаемых железнодорожных станций, участков</w:t>
            </w:r>
          </w:p>
          <w:p w14:paraId="1F33A285" w14:textId="77777777" w:rsidR="0085217C" w:rsidRPr="009F72DD" w:rsidRDefault="0085217C" w:rsidP="0085217C">
            <w:pPr>
              <w:pStyle w:val="aff1"/>
              <w:numPr>
                <w:ilvl w:val="0"/>
                <w:numId w:val="24"/>
              </w:numPr>
              <w:tabs>
                <w:tab w:val="left" w:pos="-142"/>
                <w:tab w:val="left" w:pos="567"/>
              </w:tabs>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t xml:space="preserve"> правила применения средств индивидуальной защиты</w:t>
            </w:r>
          </w:p>
          <w:p w14:paraId="1AEE97D1" w14:textId="77777777" w:rsidR="0085217C" w:rsidRPr="009F72DD" w:rsidRDefault="0085217C" w:rsidP="0085217C">
            <w:pPr>
              <w:pStyle w:val="aff1"/>
              <w:numPr>
                <w:ilvl w:val="0"/>
                <w:numId w:val="24"/>
              </w:numPr>
              <w:tabs>
                <w:tab w:val="left" w:pos="-142"/>
                <w:tab w:val="left" w:pos="567"/>
              </w:tabs>
              <w:spacing w:after="0" w:line="240" w:lineRule="auto"/>
              <w:ind w:left="0" w:right="-1" w:firstLine="0"/>
              <w:jc w:val="both"/>
              <w:rPr>
                <w:rFonts w:ascii="Times New Roman" w:hAnsi="Times New Roman"/>
                <w:bCs/>
                <w:sz w:val="24"/>
                <w:szCs w:val="24"/>
              </w:rPr>
            </w:pPr>
            <w:r w:rsidRPr="009F72DD">
              <w:rPr>
                <w:rFonts w:ascii="Times New Roman" w:hAnsi="Times New Roman"/>
                <w:bCs/>
                <w:sz w:val="24"/>
                <w:szCs w:val="24"/>
              </w:rPr>
              <w:t>электротехнику в части управления подвижным составом и ведения поезда</w:t>
            </w:r>
          </w:p>
          <w:p w14:paraId="4E42FC0D" w14:textId="77777777" w:rsidR="0085217C" w:rsidRPr="000244DA" w:rsidRDefault="0085217C" w:rsidP="0085217C">
            <w:pPr>
              <w:numPr>
                <w:ilvl w:val="0"/>
                <w:numId w:val="24"/>
              </w:numPr>
              <w:pBdr>
                <w:top w:val="nil"/>
                <w:left w:val="nil"/>
                <w:bottom w:val="nil"/>
                <w:right w:val="nil"/>
                <w:between w:val="nil"/>
              </w:pBdr>
              <w:spacing w:after="0" w:line="240" w:lineRule="auto"/>
              <w:ind w:left="0" w:firstLine="0"/>
              <w:jc w:val="both"/>
              <w:rPr>
                <w:rFonts w:ascii="Times New Roman" w:hAnsi="Times New Roman" w:cs="Times New Roman"/>
                <w:sz w:val="28"/>
                <w:szCs w:val="28"/>
              </w:rPr>
            </w:pPr>
            <w:r w:rsidRPr="009F72DD">
              <w:rPr>
                <w:rFonts w:ascii="Times New Roman" w:hAnsi="Times New Roman" w:cs="Times New Roman"/>
                <w:bCs/>
                <w:sz w:val="24"/>
                <w:szCs w:val="24"/>
              </w:rPr>
              <w:t>график движения поездов</w:t>
            </w:r>
          </w:p>
        </w:tc>
        <w:tc>
          <w:tcPr>
            <w:tcW w:w="757" w:type="pct"/>
            <w:vMerge/>
            <w:shd w:val="clear" w:color="auto" w:fill="auto"/>
            <w:vAlign w:val="center"/>
          </w:tcPr>
          <w:p w14:paraId="7ACC515E" w14:textId="77777777" w:rsidR="0085217C" w:rsidRPr="000244DA" w:rsidRDefault="0085217C" w:rsidP="0085217C">
            <w:pPr>
              <w:jc w:val="both"/>
              <w:rPr>
                <w:rFonts w:ascii="Times New Roman" w:hAnsi="Times New Roman" w:cs="Times New Roman"/>
                <w:sz w:val="28"/>
                <w:szCs w:val="28"/>
              </w:rPr>
            </w:pPr>
          </w:p>
        </w:tc>
      </w:tr>
      <w:tr w:rsidR="0085217C" w:rsidRPr="003732A7" w14:paraId="6BA87F8C" w14:textId="77777777" w:rsidTr="0085217C">
        <w:tc>
          <w:tcPr>
            <w:tcW w:w="330" w:type="pct"/>
            <w:vMerge/>
            <w:shd w:val="clear" w:color="auto" w:fill="BFBFBF" w:themeFill="background1" w:themeFillShade="BF"/>
            <w:vAlign w:val="center"/>
          </w:tcPr>
          <w:p w14:paraId="26B0B096" w14:textId="77777777" w:rsidR="0085217C" w:rsidRPr="000244DA" w:rsidRDefault="0085217C" w:rsidP="0085217C">
            <w:pPr>
              <w:jc w:val="center"/>
              <w:rPr>
                <w:rFonts w:ascii="Times New Roman" w:hAnsi="Times New Roman" w:cs="Times New Roman"/>
                <w:sz w:val="28"/>
                <w:szCs w:val="28"/>
              </w:rPr>
            </w:pPr>
          </w:p>
        </w:tc>
        <w:tc>
          <w:tcPr>
            <w:tcW w:w="3914" w:type="pct"/>
            <w:shd w:val="clear" w:color="auto" w:fill="auto"/>
            <w:vAlign w:val="center"/>
          </w:tcPr>
          <w:p w14:paraId="637322B0" w14:textId="77777777" w:rsidR="0085217C" w:rsidRPr="009F72DD" w:rsidRDefault="0085217C" w:rsidP="0085217C">
            <w:pP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Специалист должен уметь:</w:t>
            </w:r>
          </w:p>
          <w:p w14:paraId="53069C9E" w14:textId="77777777" w:rsidR="0085217C" w:rsidRPr="009F72DD" w:rsidRDefault="0085217C" w:rsidP="0085217C">
            <w:pPr>
              <w:pStyle w:val="aff1"/>
              <w:numPr>
                <w:ilvl w:val="0"/>
                <w:numId w:val="24"/>
              </w:numPr>
              <w:spacing w:after="0" w:line="240" w:lineRule="auto"/>
              <w:ind w:left="0" w:firstLine="0"/>
              <w:jc w:val="both"/>
              <w:rPr>
                <w:rFonts w:ascii="Times New Roman" w:hAnsi="Times New Roman"/>
                <w:sz w:val="24"/>
                <w:szCs w:val="24"/>
              </w:rPr>
            </w:pPr>
            <w:r w:rsidRPr="009F72DD">
              <w:rPr>
                <w:rFonts w:ascii="Times New Roman" w:hAnsi="Times New Roman"/>
                <w:sz w:val="24"/>
                <w:szCs w:val="24"/>
              </w:rPr>
              <w:t>применять нормативно-техническую документацию для подготовки и выполнения различных операций</w:t>
            </w:r>
          </w:p>
          <w:p w14:paraId="3FB33BB4" w14:textId="77777777" w:rsidR="0085217C" w:rsidRPr="009F72DD" w:rsidRDefault="0085217C" w:rsidP="0085217C">
            <w:pPr>
              <w:pStyle w:val="aff1"/>
              <w:numPr>
                <w:ilvl w:val="0"/>
                <w:numId w:val="24"/>
              </w:numPr>
              <w:spacing w:after="0" w:line="240" w:lineRule="auto"/>
              <w:ind w:left="0" w:firstLine="0"/>
              <w:jc w:val="both"/>
              <w:rPr>
                <w:rFonts w:ascii="Times New Roman" w:hAnsi="Times New Roman"/>
                <w:sz w:val="24"/>
                <w:szCs w:val="24"/>
              </w:rPr>
            </w:pPr>
            <w:r w:rsidRPr="009F72DD">
              <w:rPr>
                <w:rFonts w:ascii="Times New Roman" w:hAnsi="Times New Roman"/>
                <w:sz w:val="24"/>
                <w:szCs w:val="24"/>
              </w:rPr>
              <w:t xml:space="preserve"> применять режимные карты при ведении поезда</w:t>
            </w:r>
          </w:p>
          <w:p w14:paraId="5A064E38" w14:textId="77777777" w:rsidR="0085217C" w:rsidRPr="009F72DD" w:rsidRDefault="0085217C" w:rsidP="0085217C">
            <w:pPr>
              <w:pStyle w:val="aff1"/>
              <w:numPr>
                <w:ilvl w:val="0"/>
                <w:numId w:val="24"/>
              </w:numPr>
              <w:spacing w:after="0" w:line="240" w:lineRule="auto"/>
              <w:ind w:left="0" w:firstLine="0"/>
              <w:jc w:val="both"/>
              <w:rPr>
                <w:rFonts w:ascii="Times New Roman" w:hAnsi="Times New Roman"/>
                <w:sz w:val="24"/>
                <w:szCs w:val="24"/>
              </w:rPr>
            </w:pPr>
            <w:r w:rsidRPr="009F72DD">
              <w:rPr>
                <w:rFonts w:ascii="Times New Roman" w:hAnsi="Times New Roman"/>
                <w:sz w:val="24"/>
                <w:szCs w:val="24"/>
              </w:rPr>
              <w:t xml:space="preserve"> делать соответствующие записи в журналах и книгах при эксплуатации подвижного состава</w:t>
            </w:r>
          </w:p>
          <w:p w14:paraId="3EF38E6A" w14:textId="77777777" w:rsidR="0085217C" w:rsidRPr="009F72DD" w:rsidRDefault="0085217C" w:rsidP="0085217C">
            <w:pPr>
              <w:pStyle w:val="aff1"/>
              <w:numPr>
                <w:ilvl w:val="0"/>
                <w:numId w:val="24"/>
              </w:numPr>
              <w:spacing w:after="0" w:line="240" w:lineRule="auto"/>
              <w:ind w:left="0" w:firstLine="0"/>
              <w:jc w:val="both"/>
              <w:rPr>
                <w:rFonts w:ascii="Times New Roman" w:hAnsi="Times New Roman"/>
                <w:sz w:val="24"/>
                <w:szCs w:val="24"/>
              </w:rPr>
            </w:pPr>
            <w:r w:rsidRPr="009F72DD">
              <w:rPr>
                <w:rFonts w:ascii="Times New Roman" w:hAnsi="Times New Roman"/>
                <w:sz w:val="24"/>
                <w:szCs w:val="24"/>
              </w:rPr>
              <w:t>регистрировать проведенные инструктажи в соответствующих журналах</w:t>
            </w:r>
          </w:p>
          <w:p w14:paraId="20AB4AB5" w14:textId="77777777" w:rsidR="0085217C" w:rsidRPr="009F72DD" w:rsidRDefault="0085217C" w:rsidP="0085217C">
            <w:pPr>
              <w:pStyle w:val="aff1"/>
              <w:numPr>
                <w:ilvl w:val="0"/>
                <w:numId w:val="24"/>
              </w:numPr>
              <w:spacing w:after="0" w:line="240" w:lineRule="auto"/>
              <w:ind w:left="0" w:firstLine="0"/>
              <w:jc w:val="both"/>
              <w:rPr>
                <w:rFonts w:ascii="Times New Roman" w:hAnsi="Times New Roman"/>
                <w:sz w:val="24"/>
                <w:szCs w:val="24"/>
              </w:rPr>
            </w:pPr>
            <w:r w:rsidRPr="009F72DD">
              <w:rPr>
                <w:rFonts w:ascii="Times New Roman" w:hAnsi="Times New Roman"/>
                <w:sz w:val="24"/>
                <w:szCs w:val="24"/>
              </w:rPr>
              <w:t>рассчитывать и пересчитывать требуемое и фактическое тормозное нажатие</w:t>
            </w:r>
          </w:p>
          <w:p w14:paraId="665DBF31" w14:textId="77777777" w:rsidR="0085217C" w:rsidRPr="009F72DD" w:rsidRDefault="0085217C" w:rsidP="0085217C">
            <w:pPr>
              <w:pStyle w:val="aff1"/>
              <w:numPr>
                <w:ilvl w:val="0"/>
                <w:numId w:val="24"/>
              </w:numPr>
              <w:spacing w:after="0" w:line="240" w:lineRule="auto"/>
              <w:ind w:left="0" w:firstLine="0"/>
              <w:jc w:val="both"/>
              <w:rPr>
                <w:rFonts w:ascii="Times New Roman" w:hAnsi="Times New Roman"/>
                <w:sz w:val="24"/>
                <w:szCs w:val="24"/>
              </w:rPr>
            </w:pPr>
            <w:r w:rsidRPr="009F72DD">
              <w:rPr>
                <w:rFonts w:ascii="Times New Roman" w:hAnsi="Times New Roman"/>
                <w:sz w:val="24"/>
                <w:szCs w:val="24"/>
              </w:rPr>
              <w:t>рассчитывать и пересчитывать необходимое количество тормозных башмаков и ручных тормозов для закрепления подвижного состава от ухода</w:t>
            </w:r>
          </w:p>
          <w:p w14:paraId="357CB8E8" w14:textId="77777777" w:rsidR="0085217C" w:rsidRPr="009F72DD" w:rsidRDefault="0085217C" w:rsidP="0085217C">
            <w:pPr>
              <w:pStyle w:val="aff1"/>
              <w:numPr>
                <w:ilvl w:val="0"/>
                <w:numId w:val="24"/>
              </w:numPr>
              <w:spacing w:after="0" w:line="240" w:lineRule="auto"/>
              <w:ind w:left="0" w:firstLine="0"/>
              <w:jc w:val="both"/>
              <w:rPr>
                <w:rFonts w:ascii="Times New Roman" w:hAnsi="Times New Roman"/>
                <w:sz w:val="24"/>
                <w:szCs w:val="24"/>
              </w:rPr>
            </w:pPr>
            <w:r w:rsidRPr="009F72DD">
              <w:rPr>
                <w:rFonts w:ascii="Times New Roman" w:hAnsi="Times New Roman"/>
                <w:sz w:val="24"/>
                <w:szCs w:val="24"/>
              </w:rPr>
              <w:t>пользоваться эталонными значениями в таблицах нормативно-технической документации</w:t>
            </w:r>
          </w:p>
          <w:p w14:paraId="0CCE6AA9" w14:textId="77777777" w:rsidR="0085217C" w:rsidRPr="009F72DD" w:rsidRDefault="0085217C" w:rsidP="0085217C">
            <w:pPr>
              <w:pStyle w:val="aff1"/>
              <w:numPr>
                <w:ilvl w:val="0"/>
                <w:numId w:val="24"/>
              </w:numPr>
              <w:spacing w:after="0" w:line="240" w:lineRule="auto"/>
              <w:ind w:left="0" w:firstLine="0"/>
              <w:jc w:val="both"/>
              <w:rPr>
                <w:rFonts w:ascii="Times New Roman" w:hAnsi="Times New Roman"/>
                <w:sz w:val="24"/>
                <w:szCs w:val="24"/>
              </w:rPr>
            </w:pPr>
            <w:r w:rsidRPr="009F72DD">
              <w:rPr>
                <w:rFonts w:ascii="Times New Roman" w:hAnsi="Times New Roman"/>
                <w:sz w:val="24"/>
                <w:szCs w:val="24"/>
              </w:rPr>
              <w:t>определять скорость следования при отказе или отключении части тормозов подвижного состава</w:t>
            </w:r>
          </w:p>
          <w:p w14:paraId="65DE88B8" w14:textId="77777777" w:rsidR="0085217C" w:rsidRPr="009F72DD" w:rsidRDefault="0085217C" w:rsidP="0085217C">
            <w:pPr>
              <w:numPr>
                <w:ilvl w:val="0"/>
                <w:numId w:val="24"/>
              </w:numPr>
              <w:pBdr>
                <w:top w:val="nil"/>
                <w:left w:val="nil"/>
                <w:bottom w:val="nil"/>
                <w:right w:val="nil"/>
                <w:between w:val="nil"/>
              </w:pBdr>
              <w:spacing w:after="0" w:line="240" w:lineRule="auto"/>
              <w:ind w:left="0" w:firstLine="0"/>
              <w:jc w:val="both"/>
              <w:rPr>
                <w:rFonts w:ascii="Times New Roman" w:hAnsi="Times New Roman" w:cs="Times New Roman"/>
                <w:sz w:val="24"/>
                <w:szCs w:val="24"/>
              </w:rPr>
            </w:pPr>
            <w:r w:rsidRPr="009F72DD">
              <w:rPr>
                <w:rFonts w:ascii="Times New Roman" w:hAnsi="Times New Roman" w:cs="Times New Roman"/>
                <w:bCs/>
                <w:sz w:val="24"/>
                <w:szCs w:val="24"/>
              </w:rPr>
              <w:t>производить записи в журналы установленной формы о выявленных и устраненных неисправностях на подвижном составе соответствующего типа или составе вагонов, возникших в пути следования</w:t>
            </w:r>
          </w:p>
          <w:p w14:paraId="252FE4F2"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sz w:val="24"/>
                <w:szCs w:val="24"/>
                <w:shd w:val="clear" w:color="auto" w:fill="FFFFFF"/>
              </w:rPr>
              <w:t>организовать эвакуацию</w:t>
            </w:r>
          </w:p>
        </w:tc>
        <w:tc>
          <w:tcPr>
            <w:tcW w:w="757" w:type="pct"/>
            <w:vMerge/>
            <w:shd w:val="clear" w:color="auto" w:fill="auto"/>
            <w:vAlign w:val="center"/>
          </w:tcPr>
          <w:p w14:paraId="396ED32F" w14:textId="77777777" w:rsidR="0085217C" w:rsidRPr="000244DA" w:rsidRDefault="0085217C" w:rsidP="0085217C">
            <w:pPr>
              <w:jc w:val="both"/>
              <w:rPr>
                <w:rFonts w:ascii="Times New Roman" w:hAnsi="Times New Roman" w:cs="Times New Roman"/>
                <w:sz w:val="28"/>
                <w:szCs w:val="28"/>
              </w:rPr>
            </w:pPr>
          </w:p>
        </w:tc>
      </w:tr>
      <w:tr w:rsidR="0085217C" w:rsidRPr="003732A7" w14:paraId="601548BE" w14:textId="77777777" w:rsidTr="0085217C">
        <w:tc>
          <w:tcPr>
            <w:tcW w:w="330" w:type="pct"/>
            <w:vMerge w:val="restart"/>
            <w:shd w:val="clear" w:color="auto" w:fill="BFBFBF" w:themeFill="background1" w:themeFillShade="BF"/>
            <w:vAlign w:val="center"/>
          </w:tcPr>
          <w:p w14:paraId="3A321705" w14:textId="77777777" w:rsidR="0085217C" w:rsidRPr="000244DA" w:rsidRDefault="0085217C" w:rsidP="0085217C">
            <w:pPr>
              <w:jc w:val="center"/>
              <w:rPr>
                <w:rFonts w:ascii="Times New Roman" w:hAnsi="Times New Roman" w:cs="Times New Roman"/>
                <w:sz w:val="28"/>
                <w:szCs w:val="28"/>
              </w:rPr>
            </w:pPr>
            <w:r w:rsidRPr="000244DA">
              <w:rPr>
                <w:rFonts w:ascii="Times New Roman" w:hAnsi="Times New Roman" w:cs="Times New Roman"/>
                <w:sz w:val="28"/>
                <w:szCs w:val="28"/>
              </w:rPr>
              <w:t>2</w:t>
            </w:r>
          </w:p>
        </w:tc>
        <w:tc>
          <w:tcPr>
            <w:tcW w:w="3914" w:type="pct"/>
            <w:shd w:val="clear" w:color="auto" w:fill="auto"/>
            <w:vAlign w:val="center"/>
          </w:tcPr>
          <w:p w14:paraId="2EA9E9B8"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b/>
                <w:sz w:val="24"/>
                <w:szCs w:val="24"/>
              </w:rPr>
              <w:t>Технология взаимодействия с участниками перевозочного процесса</w:t>
            </w:r>
          </w:p>
        </w:tc>
        <w:tc>
          <w:tcPr>
            <w:tcW w:w="757" w:type="pct"/>
            <w:vMerge w:val="restart"/>
            <w:shd w:val="clear" w:color="auto" w:fill="auto"/>
            <w:vAlign w:val="center"/>
          </w:tcPr>
          <w:p w14:paraId="4777F596" w14:textId="77777777" w:rsidR="0085217C" w:rsidRPr="000244DA" w:rsidRDefault="0085217C" w:rsidP="0085217C">
            <w:pPr>
              <w:jc w:val="center"/>
              <w:rPr>
                <w:rFonts w:ascii="Times New Roman" w:hAnsi="Times New Roman" w:cs="Times New Roman"/>
                <w:sz w:val="28"/>
                <w:szCs w:val="28"/>
              </w:rPr>
            </w:pPr>
            <w:r>
              <w:rPr>
                <w:rFonts w:ascii="Times New Roman" w:hAnsi="Times New Roman" w:cs="Times New Roman"/>
                <w:sz w:val="28"/>
                <w:szCs w:val="28"/>
              </w:rPr>
              <w:t>8</w:t>
            </w:r>
          </w:p>
        </w:tc>
      </w:tr>
      <w:tr w:rsidR="0085217C" w:rsidRPr="003732A7" w14:paraId="6442CA55" w14:textId="77777777" w:rsidTr="0085217C">
        <w:tc>
          <w:tcPr>
            <w:tcW w:w="330" w:type="pct"/>
            <w:vMerge/>
            <w:shd w:val="clear" w:color="auto" w:fill="BFBFBF" w:themeFill="background1" w:themeFillShade="BF"/>
            <w:vAlign w:val="center"/>
          </w:tcPr>
          <w:p w14:paraId="2B948547" w14:textId="77777777" w:rsidR="0085217C" w:rsidRPr="000244DA" w:rsidRDefault="0085217C" w:rsidP="0085217C">
            <w:pPr>
              <w:jc w:val="center"/>
              <w:rPr>
                <w:rFonts w:ascii="Times New Roman" w:hAnsi="Times New Roman" w:cs="Times New Roman"/>
                <w:sz w:val="28"/>
                <w:szCs w:val="28"/>
              </w:rPr>
            </w:pPr>
          </w:p>
        </w:tc>
        <w:tc>
          <w:tcPr>
            <w:tcW w:w="3914" w:type="pct"/>
            <w:shd w:val="clear" w:color="auto" w:fill="auto"/>
            <w:vAlign w:val="center"/>
          </w:tcPr>
          <w:p w14:paraId="7BC9CFFA"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знать и понимать:</w:t>
            </w:r>
          </w:p>
          <w:p w14:paraId="083CAC33"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xml:space="preserve">- нормативно-технические и руководящие документы по </w:t>
            </w:r>
            <w:r w:rsidRPr="009F72DD">
              <w:rPr>
                <w:rFonts w:ascii="Times New Roman" w:hAnsi="Times New Roman" w:cs="Times New Roman"/>
                <w:sz w:val="24"/>
                <w:szCs w:val="24"/>
              </w:rPr>
              <w:lastRenderedPageBreak/>
              <w:t>взаимодействию с участниками перевозочного процесса</w:t>
            </w:r>
          </w:p>
          <w:p w14:paraId="1AA6D61B"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b/>
                <w:sz w:val="24"/>
                <w:szCs w:val="24"/>
              </w:rPr>
              <w:t xml:space="preserve">- </w:t>
            </w:r>
            <w:r w:rsidRPr="009F72DD">
              <w:rPr>
                <w:rFonts w:ascii="Times New Roman" w:hAnsi="Times New Roman" w:cs="Times New Roman"/>
                <w:sz w:val="24"/>
                <w:szCs w:val="24"/>
              </w:rPr>
              <w:t xml:space="preserve">технологические карты и инструкции при взаимодействии с работниками, обслуживающими вагоны для выполнения полного или сокращенного опробования тормозов </w:t>
            </w:r>
          </w:p>
          <w:p w14:paraId="0D70786B"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порядок получения и сдачи ключей от подвижного состава</w:t>
            </w:r>
          </w:p>
          <w:p w14:paraId="2EC85399"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w:t>
            </w:r>
            <w:r>
              <w:rPr>
                <w:rFonts w:ascii="Times New Roman" w:hAnsi="Times New Roman" w:cs="Times New Roman"/>
                <w:sz w:val="24"/>
                <w:szCs w:val="24"/>
              </w:rPr>
              <w:t xml:space="preserve"> </w:t>
            </w:r>
            <w:r w:rsidRPr="009F72DD">
              <w:rPr>
                <w:rFonts w:ascii="Times New Roman" w:hAnsi="Times New Roman" w:cs="Times New Roman"/>
                <w:sz w:val="24"/>
                <w:szCs w:val="24"/>
              </w:rPr>
              <w:t>порядок прохождения ПРМО в основном и оборотном депо</w:t>
            </w:r>
          </w:p>
          <w:p w14:paraId="563BED4C"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порядок выезда из депо и взаимодействия с ДСП и ДНЦ</w:t>
            </w:r>
          </w:p>
          <w:p w14:paraId="540B58D8"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порядок взаимодействия при подключении, отключении электроотопления в поезде</w:t>
            </w:r>
          </w:p>
          <w:p w14:paraId="525C474F"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sz w:val="24"/>
                <w:szCs w:val="24"/>
              </w:rPr>
              <w:t>- порядок затребования помощи при невозможности продолжать движение самостоятельно</w:t>
            </w:r>
          </w:p>
        </w:tc>
        <w:tc>
          <w:tcPr>
            <w:tcW w:w="757" w:type="pct"/>
            <w:vMerge/>
            <w:shd w:val="clear" w:color="auto" w:fill="auto"/>
            <w:vAlign w:val="center"/>
          </w:tcPr>
          <w:p w14:paraId="392890AB" w14:textId="77777777" w:rsidR="0085217C" w:rsidRPr="000244DA" w:rsidRDefault="0085217C" w:rsidP="0085217C">
            <w:pPr>
              <w:jc w:val="both"/>
              <w:rPr>
                <w:rFonts w:ascii="Times New Roman" w:hAnsi="Times New Roman" w:cs="Times New Roman"/>
                <w:sz w:val="28"/>
                <w:szCs w:val="28"/>
              </w:rPr>
            </w:pPr>
          </w:p>
        </w:tc>
      </w:tr>
      <w:tr w:rsidR="0085217C" w:rsidRPr="003732A7" w14:paraId="52FBA702" w14:textId="77777777" w:rsidTr="0085217C">
        <w:tc>
          <w:tcPr>
            <w:tcW w:w="330" w:type="pct"/>
            <w:vMerge/>
            <w:shd w:val="clear" w:color="auto" w:fill="BFBFBF" w:themeFill="background1" w:themeFillShade="BF"/>
            <w:vAlign w:val="center"/>
          </w:tcPr>
          <w:p w14:paraId="71591364" w14:textId="77777777" w:rsidR="0085217C" w:rsidRPr="000244DA" w:rsidRDefault="0085217C" w:rsidP="0085217C">
            <w:pPr>
              <w:jc w:val="center"/>
              <w:rPr>
                <w:rFonts w:ascii="Times New Roman" w:hAnsi="Times New Roman" w:cs="Times New Roman"/>
                <w:sz w:val="28"/>
                <w:szCs w:val="28"/>
              </w:rPr>
            </w:pPr>
          </w:p>
        </w:tc>
        <w:tc>
          <w:tcPr>
            <w:tcW w:w="3914" w:type="pct"/>
            <w:shd w:val="clear" w:color="auto" w:fill="auto"/>
            <w:vAlign w:val="center"/>
          </w:tcPr>
          <w:p w14:paraId="0149CE7B"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уметь:</w:t>
            </w:r>
          </w:p>
          <w:p w14:paraId="0782EE93" w14:textId="77777777" w:rsidR="0085217C" w:rsidRPr="009F72DD" w:rsidRDefault="0085217C" w:rsidP="0085217C">
            <w:pP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информировать дежурного по депо при неисправности подвижного состава</w:t>
            </w:r>
          </w:p>
          <w:p w14:paraId="45071F1F" w14:textId="77777777" w:rsidR="0085217C" w:rsidRPr="009F72DD" w:rsidRDefault="0085217C" w:rsidP="0085217C">
            <w:pP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w:t>
            </w:r>
            <w:r>
              <w:rPr>
                <w:rFonts w:ascii="Times New Roman" w:hAnsi="Times New Roman" w:cs="Times New Roman"/>
                <w:sz w:val="24"/>
                <w:szCs w:val="24"/>
              </w:rPr>
              <w:t xml:space="preserve"> </w:t>
            </w:r>
            <w:r w:rsidRPr="009F72DD">
              <w:rPr>
                <w:rFonts w:ascii="Times New Roman" w:hAnsi="Times New Roman" w:cs="Times New Roman"/>
                <w:sz w:val="24"/>
                <w:szCs w:val="24"/>
              </w:rPr>
              <w:t>пользоваться двусторонней парковой связью и другими доступными видами связи</w:t>
            </w:r>
          </w:p>
          <w:p w14:paraId="3D41C390" w14:textId="77777777" w:rsidR="0085217C" w:rsidRPr="009F72DD" w:rsidRDefault="0085217C" w:rsidP="0085217C">
            <w:pP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выполнять команды с ведущего подвижного состава</w:t>
            </w:r>
          </w:p>
          <w:p w14:paraId="1EF83EA3"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bCs/>
                <w:sz w:val="24"/>
                <w:szCs w:val="24"/>
              </w:rPr>
              <w:t>- подавать сигналы установленным способом</w:t>
            </w:r>
            <w:r w:rsidRPr="00020CD9">
              <w:rPr>
                <w:rFonts w:ascii="Times New Roman" w:hAnsi="Times New Roman" w:cs="Times New Roman"/>
                <w:bCs/>
                <w:sz w:val="24"/>
                <w:szCs w:val="24"/>
              </w:rPr>
              <w:t xml:space="preserve"> </w:t>
            </w:r>
            <w:r w:rsidRPr="009F72DD">
              <w:rPr>
                <w:rFonts w:ascii="Times New Roman" w:hAnsi="Times New Roman" w:cs="Times New Roman"/>
                <w:bCs/>
                <w:sz w:val="24"/>
                <w:szCs w:val="24"/>
              </w:rPr>
              <w:t>применять информацию, полученную в виде установленных сигналов от работников железнодорожного транспорта</w:t>
            </w:r>
          </w:p>
        </w:tc>
        <w:tc>
          <w:tcPr>
            <w:tcW w:w="757" w:type="pct"/>
            <w:vMerge/>
            <w:shd w:val="clear" w:color="auto" w:fill="auto"/>
            <w:vAlign w:val="center"/>
          </w:tcPr>
          <w:p w14:paraId="3487A618" w14:textId="77777777" w:rsidR="0085217C" w:rsidRPr="000244DA" w:rsidRDefault="0085217C" w:rsidP="0085217C">
            <w:pPr>
              <w:jc w:val="both"/>
              <w:rPr>
                <w:rFonts w:ascii="Times New Roman" w:hAnsi="Times New Roman" w:cs="Times New Roman"/>
                <w:sz w:val="28"/>
                <w:szCs w:val="28"/>
              </w:rPr>
            </w:pPr>
          </w:p>
        </w:tc>
      </w:tr>
      <w:tr w:rsidR="0085217C" w:rsidRPr="003732A7" w14:paraId="17772BB2" w14:textId="77777777" w:rsidTr="0085217C">
        <w:tc>
          <w:tcPr>
            <w:tcW w:w="330" w:type="pct"/>
            <w:vMerge w:val="restart"/>
            <w:shd w:val="clear" w:color="auto" w:fill="BFBFBF" w:themeFill="background1" w:themeFillShade="BF"/>
            <w:vAlign w:val="center"/>
          </w:tcPr>
          <w:p w14:paraId="1B42CBB9" w14:textId="77777777" w:rsidR="0085217C" w:rsidRPr="000244DA" w:rsidRDefault="0085217C" w:rsidP="0085217C">
            <w:pPr>
              <w:jc w:val="center"/>
              <w:rPr>
                <w:rFonts w:ascii="Times New Roman" w:hAnsi="Times New Roman" w:cs="Times New Roman"/>
                <w:sz w:val="28"/>
                <w:szCs w:val="28"/>
              </w:rPr>
            </w:pPr>
            <w:r w:rsidRPr="000244DA">
              <w:rPr>
                <w:rFonts w:ascii="Times New Roman" w:hAnsi="Times New Roman" w:cs="Times New Roman"/>
                <w:sz w:val="28"/>
                <w:szCs w:val="28"/>
              </w:rPr>
              <w:t>3</w:t>
            </w:r>
          </w:p>
        </w:tc>
        <w:tc>
          <w:tcPr>
            <w:tcW w:w="3914" w:type="pct"/>
            <w:shd w:val="clear" w:color="auto" w:fill="auto"/>
            <w:vAlign w:val="center"/>
          </w:tcPr>
          <w:p w14:paraId="6C8E436F" w14:textId="7DCCD96B" w:rsidR="0085217C" w:rsidRPr="000244DA" w:rsidRDefault="00341DBC" w:rsidP="00341DBC">
            <w:pPr>
              <w:jc w:val="both"/>
              <w:rPr>
                <w:rFonts w:ascii="Times New Roman" w:hAnsi="Times New Roman" w:cs="Times New Roman"/>
                <w:sz w:val="28"/>
                <w:szCs w:val="28"/>
              </w:rPr>
            </w:pPr>
            <w:r w:rsidRPr="00341DBC">
              <w:rPr>
                <w:rFonts w:ascii="Times New Roman" w:hAnsi="Times New Roman" w:cs="Times New Roman"/>
                <w:b/>
                <w:sz w:val="24"/>
                <w:szCs w:val="24"/>
              </w:rPr>
              <w:t>Выполнение работ по устранению неисправностей на локомотиве или в составе вагонов, возникших в пути следования</w:t>
            </w:r>
          </w:p>
        </w:tc>
        <w:tc>
          <w:tcPr>
            <w:tcW w:w="757" w:type="pct"/>
            <w:vMerge w:val="restart"/>
            <w:shd w:val="clear" w:color="auto" w:fill="auto"/>
            <w:vAlign w:val="center"/>
          </w:tcPr>
          <w:p w14:paraId="28BDE140" w14:textId="77777777" w:rsidR="0085217C" w:rsidRPr="000244DA" w:rsidRDefault="0085217C" w:rsidP="0085217C">
            <w:pPr>
              <w:jc w:val="center"/>
              <w:rPr>
                <w:rFonts w:ascii="Times New Roman" w:hAnsi="Times New Roman" w:cs="Times New Roman"/>
                <w:sz w:val="28"/>
                <w:szCs w:val="28"/>
              </w:rPr>
            </w:pPr>
            <w:r>
              <w:rPr>
                <w:rFonts w:ascii="Times New Roman" w:hAnsi="Times New Roman" w:cs="Times New Roman"/>
                <w:sz w:val="28"/>
                <w:szCs w:val="28"/>
              </w:rPr>
              <w:t>16</w:t>
            </w:r>
          </w:p>
        </w:tc>
      </w:tr>
      <w:tr w:rsidR="0085217C" w:rsidRPr="003732A7" w14:paraId="667A70C0" w14:textId="77777777" w:rsidTr="0085217C">
        <w:tc>
          <w:tcPr>
            <w:tcW w:w="330" w:type="pct"/>
            <w:vMerge/>
            <w:shd w:val="clear" w:color="auto" w:fill="BFBFBF" w:themeFill="background1" w:themeFillShade="BF"/>
            <w:vAlign w:val="center"/>
          </w:tcPr>
          <w:p w14:paraId="51D3FE2A" w14:textId="77777777" w:rsidR="0085217C" w:rsidRPr="000244DA" w:rsidRDefault="0085217C" w:rsidP="0085217C">
            <w:pPr>
              <w:jc w:val="center"/>
              <w:rPr>
                <w:rFonts w:ascii="Times New Roman" w:hAnsi="Times New Roman" w:cs="Times New Roman"/>
                <w:sz w:val="28"/>
                <w:szCs w:val="28"/>
              </w:rPr>
            </w:pPr>
          </w:p>
        </w:tc>
        <w:tc>
          <w:tcPr>
            <w:tcW w:w="3914" w:type="pct"/>
            <w:shd w:val="clear" w:color="auto" w:fill="auto"/>
            <w:vAlign w:val="center"/>
          </w:tcPr>
          <w:p w14:paraId="4CCA7B6E"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знать и понимать:</w:t>
            </w:r>
          </w:p>
          <w:p w14:paraId="0EEE1390"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нормативно-технические и руководящие документы по порядку действий в нештатных ситуациях</w:t>
            </w:r>
          </w:p>
          <w:p w14:paraId="5E7144AA"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w:t>
            </w:r>
            <w:r>
              <w:rPr>
                <w:rFonts w:ascii="Times New Roman" w:hAnsi="Times New Roman" w:cs="Times New Roman"/>
                <w:sz w:val="24"/>
                <w:szCs w:val="24"/>
              </w:rPr>
              <w:t xml:space="preserve"> </w:t>
            </w:r>
            <w:r w:rsidRPr="009F72DD">
              <w:rPr>
                <w:rFonts w:ascii="Times New Roman" w:hAnsi="Times New Roman" w:cs="Times New Roman"/>
                <w:sz w:val="24"/>
                <w:szCs w:val="24"/>
              </w:rPr>
              <w:t xml:space="preserve">инструкции и нормативные документы о порядке эксплуатации подвижного состава </w:t>
            </w:r>
            <w:r w:rsidRPr="009F72DD">
              <w:rPr>
                <w:rFonts w:ascii="Times New Roman" w:hAnsi="Times New Roman" w:cs="Times New Roman"/>
                <w:bCs/>
                <w:sz w:val="24"/>
                <w:szCs w:val="24"/>
              </w:rPr>
              <w:t>в нестандартных ситуациях</w:t>
            </w:r>
          </w:p>
          <w:p w14:paraId="3A64274B"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sz w:val="24"/>
                <w:szCs w:val="24"/>
              </w:rPr>
              <w:t>- как применять аварийные или резервные схемы при эксплуатации подвижного состава</w:t>
            </w:r>
          </w:p>
        </w:tc>
        <w:tc>
          <w:tcPr>
            <w:tcW w:w="757" w:type="pct"/>
            <w:vMerge/>
            <w:shd w:val="clear" w:color="auto" w:fill="auto"/>
            <w:vAlign w:val="center"/>
          </w:tcPr>
          <w:p w14:paraId="2F44338D" w14:textId="77777777" w:rsidR="0085217C" w:rsidRPr="000244DA" w:rsidRDefault="0085217C" w:rsidP="0085217C">
            <w:pPr>
              <w:jc w:val="both"/>
              <w:rPr>
                <w:rFonts w:ascii="Times New Roman" w:hAnsi="Times New Roman" w:cs="Times New Roman"/>
                <w:sz w:val="28"/>
                <w:szCs w:val="28"/>
              </w:rPr>
            </w:pPr>
          </w:p>
        </w:tc>
      </w:tr>
      <w:tr w:rsidR="0085217C" w:rsidRPr="003732A7" w14:paraId="5A7314F1" w14:textId="77777777" w:rsidTr="0085217C">
        <w:tc>
          <w:tcPr>
            <w:tcW w:w="330" w:type="pct"/>
            <w:vMerge/>
            <w:shd w:val="clear" w:color="auto" w:fill="BFBFBF" w:themeFill="background1" w:themeFillShade="BF"/>
            <w:vAlign w:val="center"/>
          </w:tcPr>
          <w:p w14:paraId="02446F5D" w14:textId="77777777" w:rsidR="0085217C" w:rsidRPr="000244DA" w:rsidRDefault="0085217C" w:rsidP="0085217C">
            <w:pPr>
              <w:jc w:val="center"/>
              <w:rPr>
                <w:rFonts w:ascii="Times New Roman" w:hAnsi="Times New Roman" w:cs="Times New Roman"/>
                <w:sz w:val="28"/>
                <w:szCs w:val="28"/>
              </w:rPr>
            </w:pPr>
          </w:p>
        </w:tc>
        <w:tc>
          <w:tcPr>
            <w:tcW w:w="3914" w:type="pct"/>
            <w:shd w:val="clear" w:color="auto" w:fill="auto"/>
            <w:vAlign w:val="center"/>
          </w:tcPr>
          <w:p w14:paraId="1670EEB2"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уметь:</w:t>
            </w:r>
          </w:p>
          <w:p w14:paraId="0581E714" w14:textId="77777777" w:rsidR="0085217C" w:rsidRPr="009F72DD" w:rsidRDefault="0085217C" w:rsidP="0085217C">
            <w:pPr>
              <w:tabs>
                <w:tab w:val="left" w:pos="-142"/>
              </w:tabs>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 применять оперативные меры при возникновении нестандартной ситуации</w:t>
            </w:r>
          </w:p>
          <w:p w14:paraId="638AAE86" w14:textId="77777777" w:rsidR="0085217C" w:rsidRPr="009F72DD" w:rsidRDefault="0085217C" w:rsidP="0085217C">
            <w:pPr>
              <w:tabs>
                <w:tab w:val="left" w:pos="-142"/>
              </w:tabs>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 применять экстренное торможение для остановки поезда</w:t>
            </w:r>
            <w:r>
              <w:rPr>
                <w:rFonts w:ascii="Times New Roman" w:hAnsi="Times New Roman" w:cs="Times New Roman"/>
                <w:bCs/>
                <w:sz w:val="24"/>
                <w:szCs w:val="24"/>
              </w:rPr>
              <w:t xml:space="preserve"> </w:t>
            </w:r>
            <w:r w:rsidRPr="009F72DD">
              <w:rPr>
                <w:rFonts w:ascii="Times New Roman" w:hAnsi="Times New Roman" w:cs="Times New Roman"/>
                <w:bCs/>
                <w:sz w:val="24"/>
                <w:szCs w:val="24"/>
              </w:rPr>
              <w:t>в любых экстренных ситуациях, если того требует поездная обстановка</w:t>
            </w:r>
          </w:p>
          <w:p w14:paraId="5A5636BA" w14:textId="77777777" w:rsidR="0085217C" w:rsidRPr="009F72DD" w:rsidRDefault="0085217C" w:rsidP="0085217C">
            <w:pPr>
              <w:tabs>
                <w:tab w:val="left" w:pos="-142"/>
              </w:tabs>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 довести поезд при возникшей неисправности на подвижном составе применяя аварийные схемы</w:t>
            </w:r>
          </w:p>
          <w:p w14:paraId="387E5490" w14:textId="77777777" w:rsidR="0085217C" w:rsidRPr="009F72DD" w:rsidRDefault="0085217C" w:rsidP="0085217C">
            <w:pPr>
              <w:tabs>
                <w:tab w:val="left" w:pos="-142"/>
              </w:tabs>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 оказывать помощь остановившемуся подвижному составу имея на это соответствующий приказ</w:t>
            </w:r>
          </w:p>
          <w:p w14:paraId="617EEDBB" w14:textId="77777777" w:rsidR="0085217C" w:rsidRPr="009F72DD" w:rsidRDefault="0085217C" w:rsidP="0085217C">
            <w:pPr>
              <w:tabs>
                <w:tab w:val="left" w:pos="-142"/>
              </w:tabs>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 закреплять подвижной состав от самопроизвольного ухода</w:t>
            </w:r>
          </w:p>
          <w:p w14:paraId="5D72FB78" w14:textId="77777777" w:rsidR="0085217C" w:rsidRPr="009F72DD" w:rsidRDefault="0085217C" w:rsidP="0085217C">
            <w:pPr>
              <w:tabs>
                <w:tab w:val="left" w:pos="-142"/>
              </w:tabs>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w:t>
            </w:r>
            <w:r>
              <w:rPr>
                <w:rFonts w:ascii="Times New Roman" w:hAnsi="Times New Roman" w:cs="Times New Roman"/>
                <w:bCs/>
                <w:sz w:val="24"/>
                <w:szCs w:val="24"/>
              </w:rPr>
              <w:t xml:space="preserve"> </w:t>
            </w:r>
            <w:r w:rsidRPr="009F72DD">
              <w:rPr>
                <w:rFonts w:ascii="Times New Roman" w:hAnsi="Times New Roman" w:cs="Times New Roman"/>
                <w:bCs/>
                <w:sz w:val="24"/>
                <w:szCs w:val="24"/>
              </w:rPr>
              <w:t>подавать установленные сигналы в зависимости от нештатной ситуации</w:t>
            </w:r>
          </w:p>
          <w:p w14:paraId="1F2610F3" w14:textId="77777777" w:rsidR="0085217C" w:rsidRPr="009F72DD" w:rsidRDefault="0085217C" w:rsidP="0085217C">
            <w:pPr>
              <w:tabs>
                <w:tab w:val="left" w:pos="-142"/>
              </w:tabs>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w:t>
            </w:r>
            <w:r>
              <w:rPr>
                <w:rFonts w:ascii="Times New Roman" w:hAnsi="Times New Roman" w:cs="Times New Roman"/>
                <w:bCs/>
                <w:sz w:val="24"/>
                <w:szCs w:val="24"/>
              </w:rPr>
              <w:t xml:space="preserve"> </w:t>
            </w:r>
            <w:r w:rsidRPr="009F72DD">
              <w:rPr>
                <w:rFonts w:ascii="Times New Roman" w:hAnsi="Times New Roman" w:cs="Times New Roman"/>
                <w:bCs/>
                <w:sz w:val="24"/>
                <w:szCs w:val="24"/>
              </w:rPr>
              <w:t xml:space="preserve">ограждать опасное место или место препятствия </w:t>
            </w:r>
          </w:p>
          <w:p w14:paraId="1264F267" w14:textId="77777777" w:rsidR="0085217C" w:rsidRPr="009F72DD" w:rsidRDefault="0085217C" w:rsidP="0085217C">
            <w:pP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w:t>
            </w:r>
            <w:r>
              <w:rPr>
                <w:rFonts w:ascii="Times New Roman" w:hAnsi="Times New Roman" w:cs="Times New Roman"/>
                <w:sz w:val="24"/>
                <w:szCs w:val="24"/>
              </w:rPr>
              <w:t xml:space="preserve"> </w:t>
            </w:r>
            <w:r w:rsidRPr="009F72DD">
              <w:rPr>
                <w:rFonts w:ascii="Times New Roman" w:hAnsi="Times New Roman" w:cs="Times New Roman"/>
                <w:sz w:val="24"/>
                <w:szCs w:val="24"/>
              </w:rPr>
              <w:t>определять скорость следования при отказе или отключении части тормозов подвижного состава</w:t>
            </w:r>
          </w:p>
          <w:p w14:paraId="45B40EC4"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sz w:val="24"/>
                <w:szCs w:val="24"/>
              </w:rPr>
              <w:t>- определять скорость следования при неисправности.</w:t>
            </w:r>
          </w:p>
        </w:tc>
        <w:tc>
          <w:tcPr>
            <w:tcW w:w="757" w:type="pct"/>
            <w:vMerge/>
            <w:shd w:val="clear" w:color="auto" w:fill="auto"/>
            <w:vAlign w:val="center"/>
          </w:tcPr>
          <w:p w14:paraId="27A75BA2" w14:textId="77777777" w:rsidR="0085217C" w:rsidRPr="000244DA" w:rsidRDefault="0085217C" w:rsidP="0085217C">
            <w:pPr>
              <w:jc w:val="both"/>
              <w:rPr>
                <w:rFonts w:ascii="Times New Roman" w:hAnsi="Times New Roman" w:cs="Times New Roman"/>
                <w:sz w:val="28"/>
                <w:szCs w:val="28"/>
              </w:rPr>
            </w:pPr>
          </w:p>
        </w:tc>
      </w:tr>
      <w:tr w:rsidR="0085217C" w:rsidRPr="003732A7" w14:paraId="78E21E78" w14:textId="77777777" w:rsidTr="0085217C">
        <w:tc>
          <w:tcPr>
            <w:tcW w:w="330" w:type="pct"/>
            <w:vMerge w:val="restart"/>
            <w:shd w:val="clear" w:color="auto" w:fill="BFBFBF" w:themeFill="background1" w:themeFillShade="BF"/>
            <w:vAlign w:val="center"/>
          </w:tcPr>
          <w:p w14:paraId="0BF73925" w14:textId="77777777" w:rsidR="0085217C" w:rsidRPr="000244DA" w:rsidRDefault="0085217C" w:rsidP="0085217C">
            <w:pPr>
              <w:jc w:val="center"/>
              <w:rPr>
                <w:rFonts w:ascii="Times New Roman" w:hAnsi="Times New Roman" w:cs="Times New Roman"/>
                <w:sz w:val="28"/>
                <w:szCs w:val="28"/>
              </w:rPr>
            </w:pPr>
            <w:r w:rsidRPr="000244DA">
              <w:rPr>
                <w:rFonts w:ascii="Times New Roman" w:hAnsi="Times New Roman" w:cs="Times New Roman"/>
                <w:sz w:val="28"/>
                <w:szCs w:val="28"/>
              </w:rPr>
              <w:t>4</w:t>
            </w:r>
          </w:p>
        </w:tc>
        <w:tc>
          <w:tcPr>
            <w:tcW w:w="3914" w:type="pct"/>
            <w:shd w:val="clear" w:color="auto" w:fill="auto"/>
            <w:vAlign w:val="center"/>
          </w:tcPr>
          <w:p w14:paraId="265800E2"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b/>
                <w:sz w:val="24"/>
                <w:szCs w:val="24"/>
              </w:rPr>
              <w:t>Коммуникация</w:t>
            </w:r>
          </w:p>
        </w:tc>
        <w:tc>
          <w:tcPr>
            <w:tcW w:w="757" w:type="pct"/>
            <w:vMerge w:val="restart"/>
            <w:shd w:val="clear" w:color="auto" w:fill="auto"/>
            <w:vAlign w:val="center"/>
          </w:tcPr>
          <w:p w14:paraId="192699AC" w14:textId="77777777" w:rsidR="0085217C" w:rsidRPr="000244DA" w:rsidRDefault="0085217C" w:rsidP="0085217C">
            <w:pPr>
              <w:jc w:val="center"/>
              <w:rPr>
                <w:rFonts w:ascii="Times New Roman" w:hAnsi="Times New Roman" w:cs="Times New Roman"/>
                <w:sz w:val="28"/>
                <w:szCs w:val="28"/>
              </w:rPr>
            </w:pPr>
            <w:r>
              <w:rPr>
                <w:rFonts w:ascii="Times New Roman" w:hAnsi="Times New Roman" w:cs="Times New Roman"/>
                <w:sz w:val="28"/>
                <w:szCs w:val="28"/>
              </w:rPr>
              <w:t>8</w:t>
            </w:r>
          </w:p>
        </w:tc>
      </w:tr>
      <w:tr w:rsidR="0085217C" w:rsidRPr="003732A7" w14:paraId="1F36B3EB" w14:textId="77777777" w:rsidTr="0085217C">
        <w:tc>
          <w:tcPr>
            <w:tcW w:w="330" w:type="pct"/>
            <w:vMerge/>
            <w:shd w:val="clear" w:color="auto" w:fill="BFBFBF" w:themeFill="background1" w:themeFillShade="BF"/>
            <w:vAlign w:val="center"/>
          </w:tcPr>
          <w:p w14:paraId="15B7CA46" w14:textId="77777777" w:rsidR="0085217C" w:rsidRPr="000244DA" w:rsidRDefault="0085217C" w:rsidP="0085217C">
            <w:pPr>
              <w:jc w:val="center"/>
              <w:rPr>
                <w:rFonts w:ascii="Times New Roman" w:hAnsi="Times New Roman" w:cs="Times New Roman"/>
                <w:sz w:val="28"/>
                <w:szCs w:val="28"/>
              </w:rPr>
            </w:pPr>
          </w:p>
        </w:tc>
        <w:tc>
          <w:tcPr>
            <w:tcW w:w="3914" w:type="pct"/>
            <w:shd w:val="clear" w:color="auto" w:fill="auto"/>
            <w:vAlign w:val="center"/>
          </w:tcPr>
          <w:p w14:paraId="46D78977"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знать и понимать:</w:t>
            </w:r>
          </w:p>
          <w:p w14:paraId="55C1703F"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грамотную устную и письменную речь</w:t>
            </w:r>
          </w:p>
          <w:p w14:paraId="78FC0ECE"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9F72DD">
              <w:rPr>
                <w:rFonts w:ascii="Times New Roman" w:hAnsi="Times New Roman" w:cs="Times New Roman"/>
                <w:sz w:val="24"/>
                <w:szCs w:val="24"/>
              </w:rPr>
              <w:t>технические термины и условные обозначения</w:t>
            </w:r>
          </w:p>
          <w:p w14:paraId="78D0E094"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как работает радиостанция и ее настройки</w:t>
            </w:r>
          </w:p>
          <w:p w14:paraId="004495C4"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порядок работы с клиентами и пассажирами</w:t>
            </w:r>
          </w:p>
          <w:p w14:paraId="62322764"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порядок взаимодействия с работниками, производящими ремонт подвижного состава</w:t>
            </w:r>
          </w:p>
          <w:p w14:paraId="391E0118"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sz w:val="24"/>
                <w:szCs w:val="24"/>
              </w:rPr>
              <w:t>- как работают</w:t>
            </w:r>
            <w:r>
              <w:rPr>
                <w:rFonts w:ascii="Times New Roman" w:hAnsi="Times New Roman" w:cs="Times New Roman"/>
                <w:sz w:val="24"/>
                <w:szCs w:val="24"/>
              </w:rPr>
              <w:t xml:space="preserve"> </w:t>
            </w:r>
            <w:r w:rsidRPr="009F72DD">
              <w:rPr>
                <w:rFonts w:ascii="Times New Roman" w:hAnsi="Times New Roman" w:cs="Times New Roman"/>
                <w:sz w:val="24"/>
                <w:szCs w:val="24"/>
              </w:rPr>
              <w:t>системы связи и порядок их пользования</w:t>
            </w:r>
          </w:p>
        </w:tc>
        <w:tc>
          <w:tcPr>
            <w:tcW w:w="757" w:type="pct"/>
            <w:vMerge/>
            <w:shd w:val="clear" w:color="auto" w:fill="auto"/>
            <w:vAlign w:val="center"/>
          </w:tcPr>
          <w:p w14:paraId="4F1CCECF" w14:textId="77777777" w:rsidR="0085217C" w:rsidRPr="000244DA" w:rsidRDefault="0085217C" w:rsidP="0085217C">
            <w:pPr>
              <w:jc w:val="both"/>
              <w:rPr>
                <w:rFonts w:ascii="Times New Roman" w:hAnsi="Times New Roman" w:cs="Times New Roman"/>
                <w:sz w:val="28"/>
                <w:szCs w:val="28"/>
              </w:rPr>
            </w:pPr>
          </w:p>
        </w:tc>
      </w:tr>
      <w:tr w:rsidR="0085217C" w:rsidRPr="003732A7" w14:paraId="5E203CBC" w14:textId="77777777" w:rsidTr="0085217C">
        <w:tc>
          <w:tcPr>
            <w:tcW w:w="330" w:type="pct"/>
            <w:vMerge/>
            <w:shd w:val="clear" w:color="auto" w:fill="BFBFBF" w:themeFill="background1" w:themeFillShade="BF"/>
            <w:vAlign w:val="center"/>
          </w:tcPr>
          <w:p w14:paraId="10A0F43F" w14:textId="77777777" w:rsidR="0085217C" w:rsidRPr="000244DA" w:rsidRDefault="0085217C" w:rsidP="0085217C">
            <w:pPr>
              <w:jc w:val="center"/>
              <w:rPr>
                <w:rFonts w:ascii="Times New Roman" w:hAnsi="Times New Roman" w:cs="Times New Roman"/>
                <w:sz w:val="28"/>
                <w:szCs w:val="28"/>
              </w:rPr>
            </w:pPr>
          </w:p>
        </w:tc>
        <w:tc>
          <w:tcPr>
            <w:tcW w:w="3914" w:type="pct"/>
            <w:shd w:val="clear" w:color="auto" w:fill="auto"/>
            <w:vAlign w:val="center"/>
          </w:tcPr>
          <w:p w14:paraId="09C6DF5E"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уметь:</w:t>
            </w:r>
          </w:p>
          <w:p w14:paraId="2D73E1C1" w14:textId="77777777" w:rsidR="0085217C" w:rsidRPr="009F72DD" w:rsidRDefault="0085217C" w:rsidP="0085217C">
            <w:pP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вести переговоры по радиосвязи</w:t>
            </w:r>
          </w:p>
          <w:p w14:paraId="51A88354" w14:textId="77777777" w:rsidR="0085217C" w:rsidRPr="009F72DD" w:rsidRDefault="0085217C" w:rsidP="0085217C">
            <w:pP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вежливо обращаться к пассажирам</w:t>
            </w:r>
          </w:p>
          <w:p w14:paraId="48C2FBAA" w14:textId="77777777" w:rsidR="0085217C" w:rsidRPr="009F72DD" w:rsidRDefault="0085217C" w:rsidP="0085217C">
            <w:pP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доносить информацию в стрессовой ситуации</w:t>
            </w:r>
          </w:p>
          <w:p w14:paraId="7B3D93E7"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shd w:val="clear" w:color="auto" w:fill="FFFFFF"/>
              </w:rPr>
            </w:pPr>
            <w:r w:rsidRPr="009F72DD">
              <w:rPr>
                <w:rFonts w:ascii="Times New Roman" w:hAnsi="Times New Roman" w:cs="Times New Roman"/>
                <w:sz w:val="24"/>
                <w:szCs w:val="24"/>
                <w:shd w:val="clear" w:color="auto" w:fill="FFFFFF"/>
              </w:rPr>
              <w:t>- способность общаться с пассажирами в нестандартных ситуациях, контролировать действия толпы</w:t>
            </w:r>
          </w:p>
          <w:p w14:paraId="045FFB62"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shd w:val="clear" w:color="auto" w:fill="FFFFFF"/>
              </w:rPr>
            </w:pPr>
            <w:r w:rsidRPr="009F72DD">
              <w:rPr>
                <w:rFonts w:ascii="Times New Roman" w:hAnsi="Times New Roman" w:cs="Times New Roman"/>
                <w:sz w:val="24"/>
                <w:szCs w:val="24"/>
                <w:shd w:val="clear" w:color="auto" w:fill="FFFFFF"/>
              </w:rPr>
              <w:t>- проводить инструктажи по охране труда</w:t>
            </w:r>
          </w:p>
          <w:p w14:paraId="713B98D1"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sz w:val="24"/>
                <w:szCs w:val="24"/>
                <w:shd w:val="clear" w:color="auto" w:fill="FFFFFF"/>
              </w:rPr>
              <w:t>- владеть техническим языком</w:t>
            </w:r>
          </w:p>
        </w:tc>
        <w:tc>
          <w:tcPr>
            <w:tcW w:w="757" w:type="pct"/>
            <w:vMerge/>
            <w:shd w:val="clear" w:color="auto" w:fill="auto"/>
            <w:vAlign w:val="center"/>
          </w:tcPr>
          <w:p w14:paraId="16628F4D" w14:textId="77777777" w:rsidR="0085217C" w:rsidRPr="000244DA" w:rsidRDefault="0085217C" w:rsidP="0085217C">
            <w:pPr>
              <w:jc w:val="both"/>
              <w:rPr>
                <w:rFonts w:ascii="Times New Roman" w:hAnsi="Times New Roman" w:cs="Times New Roman"/>
                <w:sz w:val="28"/>
                <w:szCs w:val="28"/>
              </w:rPr>
            </w:pPr>
          </w:p>
        </w:tc>
      </w:tr>
      <w:tr w:rsidR="0085217C" w:rsidRPr="003732A7" w14:paraId="3B041A1A" w14:textId="77777777" w:rsidTr="0085217C">
        <w:tc>
          <w:tcPr>
            <w:tcW w:w="330" w:type="pct"/>
            <w:vMerge w:val="restart"/>
            <w:shd w:val="clear" w:color="auto" w:fill="BFBFBF" w:themeFill="background1" w:themeFillShade="BF"/>
            <w:vAlign w:val="center"/>
          </w:tcPr>
          <w:p w14:paraId="15C6E83E" w14:textId="77777777" w:rsidR="0085217C" w:rsidRPr="000244DA" w:rsidRDefault="0085217C" w:rsidP="0085217C">
            <w:pPr>
              <w:jc w:val="center"/>
              <w:rPr>
                <w:rFonts w:ascii="Times New Roman" w:hAnsi="Times New Roman" w:cs="Times New Roman"/>
                <w:sz w:val="28"/>
                <w:szCs w:val="28"/>
              </w:rPr>
            </w:pPr>
            <w:r w:rsidRPr="000244DA">
              <w:rPr>
                <w:rFonts w:ascii="Times New Roman" w:hAnsi="Times New Roman" w:cs="Times New Roman"/>
                <w:sz w:val="28"/>
                <w:szCs w:val="28"/>
              </w:rPr>
              <w:t>5</w:t>
            </w:r>
          </w:p>
        </w:tc>
        <w:tc>
          <w:tcPr>
            <w:tcW w:w="3914" w:type="pct"/>
            <w:shd w:val="clear" w:color="auto" w:fill="auto"/>
            <w:vAlign w:val="center"/>
          </w:tcPr>
          <w:p w14:paraId="0AC8543D"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b/>
                <w:sz w:val="24"/>
                <w:szCs w:val="24"/>
              </w:rPr>
              <w:t>Менеджмент и творчество</w:t>
            </w:r>
          </w:p>
        </w:tc>
        <w:tc>
          <w:tcPr>
            <w:tcW w:w="757" w:type="pct"/>
            <w:vMerge w:val="restart"/>
            <w:shd w:val="clear" w:color="auto" w:fill="auto"/>
            <w:vAlign w:val="center"/>
          </w:tcPr>
          <w:p w14:paraId="4254671A" w14:textId="77777777" w:rsidR="0085217C" w:rsidRPr="000244DA" w:rsidRDefault="0085217C" w:rsidP="0085217C">
            <w:pPr>
              <w:jc w:val="center"/>
              <w:rPr>
                <w:rFonts w:ascii="Times New Roman" w:hAnsi="Times New Roman" w:cs="Times New Roman"/>
                <w:sz w:val="28"/>
                <w:szCs w:val="28"/>
              </w:rPr>
            </w:pPr>
            <w:r>
              <w:rPr>
                <w:rFonts w:ascii="Times New Roman" w:hAnsi="Times New Roman" w:cs="Times New Roman"/>
                <w:sz w:val="28"/>
                <w:szCs w:val="28"/>
              </w:rPr>
              <w:t>10</w:t>
            </w:r>
          </w:p>
        </w:tc>
      </w:tr>
      <w:tr w:rsidR="0085217C" w:rsidRPr="003732A7" w14:paraId="0B561002" w14:textId="77777777" w:rsidTr="0085217C">
        <w:tc>
          <w:tcPr>
            <w:tcW w:w="330" w:type="pct"/>
            <w:vMerge/>
            <w:shd w:val="clear" w:color="auto" w:fill="BFBFBF" w:themeFill="background1" w:themeFillShade="BF"/>
            <w:vAlign w:val="center"/>
          </w:tcPr>
          <w:p w14:paraId="276A2021" w14:textId="77777777" w:rsidR="0085217C" w:rsidRPr="000244DA" w:rsidRDefault="0085217C" w:rsidP="0085217C">
            <w:pPr>
              <w:jc w:val="center"/>
              <w:rPr>
                <w:rFonts w:ascii="Times New Roman" w:hAnsi="Times New Roman" w:cs="Times New Roman"/>
                <w:sz w:val="28"/>
                <w:szCs w:val="28"/>
              </w:rPr>
            </w:pPr>
          </w:p>
        </w:tc>
        <w:tc>
          <w:tcPr>
            <w:tcW w:w="3914" w:type="pct"/>
            <w:shd w:val="clear" w:color="auto" w:fill="auto"/>
            <w:vAlign w:val="center"/>
          </w:tcPr>
          <w:p w14:paraId="2D5F4CCF"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знать и понимать:</w:t>
            </w:r>
          </w:p>
          <w:p w14:paraId="3C126B3B"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как применять режимные карты при ведении поезда</w:t>
            </w:r>
          </w:p>
          <w:p w14:paraId="29A87B98"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w:t>
            </w:r>
            <w:r>
              <w:rPr>
                <w:rFonts w:ascii="Times New Roman" w:hAnsi="Times New Roman" w:cs="Times New Roman"/>
                <w:sz w:val="24"/>
                <w:szCs w:val="24"/>
              </w:rPr>
              <w:t xml:space="preserve"> </w:t>
            </w:r>
            <w:r w:rsidRPr="009F72DD">
              <w:rPr>
                <w:rFonts w:ascii="Times New Roman" w:hAnsi="Times New Roman" w:cs="Times New Roman"/>
                <w:sz w:val="24"/>
                <w:szCs w:val="24"/>
              </w:rPr>
              <w:t>как выявлять различными способами техническое состояние подвижного состава</w:t>
            </w:r>
          </w:p>
          <w:p w14:paraId="3F9A42CC"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как ориентироваться в поездной обстановке</w:t>
            </w:r>
          </w:p>
          <w:p w14:paraId="1C015804"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sz w:val="24"/>
                <w:szCs w:val="24"/>
              </w:rPr>
              <w:t>- режимы экономного расходования тягово-энергетических ресурсов</w:t>
            </w:r>
          </w:p>
        </w:tc>
        <w:tc>
          <w:tcPr>
            <w:tcW w:w="757" w:type="pct"/>
            <w:vMerge/>
            <w:shd w:val="clear" w:color="auto" w:fill="auto"/>
            <w:vAlign w:val="center"/>
          </w:tcPr>
          <w:p w14:paraId="7A9A4500" w14:textId="77777777" w:rsidR="0085217C" w:rsidRPr="000244DA" w:rsidRDefault="0085217C" w:rsidP="0085217C">
            <w:pPr>
              <w:jc w:val="both"/>
              <w:rPr>
                <w:rFonts w:ascii="Times New Roman" w:hAnsi="Times New Roman" w:cs="Times New Roman"/>
                <w:sz w:val="28"/>
                <w:szCs w:val="28"/>
              </w:rPr>
            </w:pPr>
          </w:p>
        </w:tc>
      </w:tr>
      <w:tr w:rsidR="0085217C" w:rsidRPr="003732A7" w14:paraId="5A613991" w14:textId="77777777" w:rsidTr="0085217C">
        <w:tc>
          <w:tcPr>
            <w:tcW w:w="330" w:type="pct"/>
            <w:vMerge/>
            <w:shd w:val="clear" w:color="auto" w:fill="BFBFBF" w:themeFill="background1" w:themeFillShade="BF"/>
            <w:vAlign w:val="center"/>
          </w:tcPr>
          <w:p w14:paraId="7FB0CBB4" w14:textId="77777777" w:rsidR="0085217C" w:rsidRPr="000244DA" w:rsidRDefault="0085217C" w:rsidP="0085217C">
            <w:pPr>
              <w:jc w:val="center"/>
              <w:rPr>
                <w:rFonts w:ascii="Times New Roman" w:hAnsi="Times New Roman" w:cs="Times New Roman"/>
                <w:sz w:val="28"/>
                <w:szCs w:val="28"/>
              </w:rPr>
            </w:pPr>
          </w:p>
        </w:tc>
        <w:tc>
          <w:tcPr>
            <w:tcW w:w="3914" w:type="pct"/>
            <w:shd w:val="clear" w:color="auto" w:fill="auto"/>
            <w:vAlign w:val="center"/>
          </w:tcPr>
          <w:p w14:paraId="3C83B453"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уметь:</w:t>
            </w:r>
          </w:p>
          <w:p w14:paraId="23A9986A" w14:textId="77777777" w:rsidR="0085217C" w:rsidRPr="009F72DD" w:rsidRDefault="0085217C" w:rsidP="0085217C">
            <w:pP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управлять тягой подвижного состава при минимальном расходе тягово-энергетических ресурсов</w:t>
            </w:r>
          </w:p>
          <w:p w14:paraId="3C48E031" w14:textId="77777777" w:rsidR="0085217C" w:rsidRPr="009F72DD" w:rsidRDefault="0085217C" w:rsidP="0085217C">
            <w:pP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w:t>
            </w:r>
            <w:r>
              <w:rPr>
                <w:rFonts w:ascii="Times New Roman" w:hAnsi="Times New Roman" w:cs="Times New Roman"/>
                <w:sz w:val="24"/>
                <w:szCs w:val="24"/>
              </w:rPr>
              <w:t xml:space="preserve"> </w:t>
            </w:r>
            <w:r w:rsidRPr="009F72DD">
              <w:rPr>
                <w:rFonts w:ascii="Times New Roman" w:hAnsi="Times New Roman" w:cs="Times New Roman"/>
                <w:sz w:val="24"/>
                <w:szCs w:val="24"/>
              </w:rPr>
              <w:t>расчетливо управлять тормозами подвижного состава</w:t>
            </w:r>
          </w:p>
          <w:p w14:paraId="52CD8ECB" w14:textId="77777777" w:rsidR="0085217C" w:rsidRPr="009F72DD" w:rsidRDefault="0085217C" w:rsidP="0085217C">
            <w:pPr>
              <w:spacing w:after="0" w:line="240" w:lineRule="auto"/>
              <w:jc w:val="both"/>
              <w:rPr>
                <w:rFonts w:ascii="Times New Roman" w:hAnsi="Times New Roman" w:cs="Times New Roman"/>
                <w:sz w:val="24"/>
                <w:szCs w:val="24"/>
              </w:rPr>
            </w:pPr>
            <w:r w:rsidRPr="009F72DD">
              <w:rPr>
                <w:rFonts w:ascii="Times New Roman" w:hAnsi="Times New Roman" w:cs="Times New Roman"/>
                <w:bCs/>
                <w:sz w:val="24"/>
                <w:szCs w:val="24"/>
              </w:rPr>
              <w:t>- контролировать</w:t>
            </w:r>
            <w:r>
              <w:rPr>
                <w:rFonts w:ascii="Times New Roman" w:hAnsi="Times New Roman" w:cs="Times New Roman"/>
                <w:bCs/>
                <w:sz w:val="24"/>
                <w:szCs w:val="24"/>
              </w:rPr>
              <w:t xml:space="preserve"> </w:t>
            </w:r>
            <w:r w:rsidRPr="009F72DD">
              <w:rPr>
                <w:rFonts w:ascii="Times New Roman" w:hAnsi="Times New Roman" w:cs="Times New Roman"/>
                <w:bCs/>
                <w:sz w:val="24"/>
                <w:szCs w:val="24"/>
              </w:rPr>
              <w:t>работу помощника машиниста с обучением его рациональным приемам и методам выполнения технического обслуживания локомотива</w:t>
            </w:r>
          </w:p>
          <w:p w14:paraId="32EBD72A" w14:textId="77777777" w:rsidR="0085217C" w:rsidRPr="009F72DD" w:rsidRDefault="0085217C" w:rsidP="0085217C">
            <w:pP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применять оптимальные методы ремонта и аварийные схемы при эксплуатации подвижного состава</w:t>
            </w:r>
          </w:p>
          <w:p w14:paraId="1CAA42CC"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sz w:val="24"/>
                <w:szCs w:val="24"/>
              </w:rPr>
              <w:t xml:space="preserve">- проверять качество выполненных работ, в том числе по </w:t>
            </w:r>
            <w:r w:rsidRPr="009F72DD">
              <w:rPr>
                <w:rFonts w:ascii="Times New Roman" w:hAnsi="Times New Roman" w:cs="Times New Roman"/>
                <w:bCs/>
                <w:sz w:val="24"/>
                <w:szCs w:val="24"/>
              </w:rPr>
              <w:t>устранению неисправностей на подвижном составе</w:t>
            </w:r>
          </w:p>
        </w:tc>
        <w:tc>
          <w:tcPr>
            <w:tcW w:w="757" w:type="pct"/>
            <w:vMerge/>
            <w:shd w:val="clear" w:color="auto" w:fill="auto"/>
            <w:vAlign w:val="center"/>
          </w:tcPr>
          <w:p w14:paraId="4AD14C19" w14:textId="77777777" w:rsidR="0085217C" w:rsidRPr="000244DA" w:rsidRDefault="0085217C" w:rsidP="0085217C">
            <w:pPr>
              <w:jc w:val="both"/>
              <w:rPr>
                <w:rFonts w:ascii="Times New Roman" w:hAnsi="Times New Roman" w:cs="Times New Roman"/>
                <w:sz w:val="28"/>
                <w:szCs w:val="28"/>
              </w:rPr>
            </w:pPr>
          </w:p>
        </w:tc>
      </w:tr>
      <w:tr w:rsidR="0085217C" w:rsidRPr="003732A7" w14:paraId="546FA03F" w14:textId="77777777" w:rsidTr="0085217C">
        <w:tc>
          <w:tcPr>
            <w:tcW w:w="330" w:type="pct"/>
            <w:vMerge w:val="restart"/>
            <w:shd w:val="clear" w:color="auto" w:fill="BFBFBF" w:themeFill="background1" w:themeFillShade="BF"/>
            <w:vAlign w:val="center"/>
          </w:tcPr>
          <w:p w14:paraId="5EEA4B63" w14:textId="77777777" w:rsidR="0085217C" w:rsidRPr="00FA61E5" w:rsidRDefault="0085217C" w:rsidP="0085217C">
            <w:pPr>
              <w:jc w:val="center"/>
              <w:rPr>
                <w:rFonts w:ascii="Times New Roman" w:hAnsi="Times New Roman" w:cs="Times New Roman"/>
                <w:sz w:val="28"/>
                <w:szCs w:val="28"/>
              </w:rPr>
            </w:pPr>
            <w:r>
              <w:rPr>
                <w:rFonts w:ascii="Times New Roman" w:hAnsi="Times New Roman" w:cs="Times New Roman"/>
                <w:sz w:val="28"/>
                <w:szCs w:val="28"/>
              </w:rPr>
              <w:t>6</w:t>
            </w:r>
          </w:p>
        </w:tc>
        <w:tc>
          <w:tcPr>
            <w:tcW w:w="3914" w:type="pct"/>
            <w:shd w:val="clear" w:color="auto" w:fill="auto"/>
            <w:vAlign w:val="center"/>
          </w:tcPr>
          <w:p w14:paraId="5D5AFB64" w14:textId="0BAA326B" w:rsidR="0085217C" w:rsidRPr="000244DA" w:rsidRDefault="00341DBC" w:rsidP="0085217C">
            <w:pPr>
              <w:jc w:val="both"/>
              <w:rPr>
                <w:rFonts w:ascii="Times New Roman" w:hAnsi="Times New Roman" w:cs="Times New Roman"/>
                <w:sz w:val="28"/>
                <w:szCs w:val="28"/>
              </w:rPr>
            </w:pPr>
            <w:r w:rsidRPr="00341DBC">
              <w:rPr>
                <w:rFonts w:ascii="Times New Roman" w:hAnsi="Times New Roman" w:cs="Times New Roman"/>
                <w:b/>
                <w:sz w:val="24"/>
                <w:szCs w:val="24"/>
              </w:rPr>
              <w:t>Выполнение работ по обслуживанию локомотива на железнодорожных путях без передвижения</w:t>
            </w:r>
          </w:p>
        </w:tc>
        <w:tc>
          <w:tcPr>
            <w:tcW w:w="757" w:type="pct"/>
            <w:vMerge w:val="restart"/>
            <w:shd w:val="clear" w:color="auto" w:fill="auto"/>
            <w:vAlign w:val="center"/>
          </w:tcPr>
          <w:p w14:paraId="066B10C9" w14:textId="77777777" w:rsidR="0085217C" w:rsidRPr="000244DA" w:rsidRDefault="0085217C" w:rsidP="0085217C">
            <w:pPr>
              <w:jc w:val="center"/>
              <w:rPr>
                <w:rFonts w:ascii="Times New Roman" w:hAnsi="Times New Roman" w:cs="Times New Roman"/>
                <w:sz w:val="28"/>
                <w:szCs w:val="28"/>
              </w:rPr>
            </w:pPr>
            <w:r>
              <w:rPr>
                <w:rFonts w:ascii="Times New Roman" w:hAnsi="Times New Roman" w:cs="Times New Roman"/>
                <w:sz w:val="28"/>
                <w:szCs w:val="28"/>
              </w:rPr>
              <w:t>21</w:t>
            </w:r>
          </w:p>
        </w:tc>
      </w:tr>
      <w:tr w:rsidR="0085217C" w:rsidRPr="003732A7" w14:paraId="3D9F305C" w14:textId="77777777" w:rsidTr="0085217C">
        <w:tc>
          <w:tcPr>
            <w:tcW w:w="330" w:type="pct"/>
            <w:vMerge/>
            <w:shd w:val="clear" w:color="auto" w:fill="BFBFBF" w:themeFill="background1" w:themeFillShade="BF"/>
            <w:vAlign w:val="center"/>
          </w:tcPr>
          <w:p w14:paraId="596377B0" w14:textId="77777777" w:rsidR="0085217C" w:rsidRDefault="0085217C" w:rsidP="0085217C">
            <w:pPr>
              <w:jc w:val="center"/>
              <w:rPr>
                <w:rFonts w:ascii="Times New Roman" w:hAnsi="Times New Roman" w:cs="Times New Roman"/>
                <w:sz w:val="28"/>
                <w:szCs w:val="28"/>
              </w:rPr>
            </w:pPr>
          </w:p>
        </w:tc>
        <w:tc>
          <w:tcPr>
            <w:tcW w:w="3914" w:type="pct"/>
            <w:shd w:val="clear" w:color="auto" w:fill="auto"/>
            <w:vAlign w:val="center"/>
          </w:tcPr>
          <w:p w14:paraId="57F37CDE"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знать и понимать:</w:t>
            </w:r>
          </w:p>
          <w:p w14:paraId="330A3A00"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 устройство, технические характеристики, порядок эксплуатации и содержания</w:t>
            </w:r>
            <w:r>
              <w:rPr>
                <w:rFonts w:ascii="Times New Roman" w:hAnsi="Times New Roman" w:cs="Times New Roman"/>
                <w:bCs/>
                <w:sz w:val="24"/>
                <w:szCs w:val="24"/>
              </w:rPr>
              <w:t xml:space="preserve"> </w:t>
            </w:r>
            <w:r w:rsidRPr="009F72DD">
              <w:rPr>
                <w:rFonts w:ascii="Times New Roman" w:hAnsi="Times New Roman" w:cs="Times New Roman"/>
                <w:bCs/>
                <w:sz w:val="24"/>
                <w:szCs w:val="24"/>
              </w:rPr>
              <w:t>подвижного состава соответствующего типа</w:t>
            </w:r>
          </w:p>
          <w:p w14:paraId="2A5FD450"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 порядок содержания подвижного состава соответствующего типа и ухода за ним в процессе эксплуатации</w:t>
            </w:r>
          </w:p>
          <w:p w14:paraId="3960D163"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bCs/>
                <w:sz w:val="24"/>
                <w:szCs w:val="24"/>
              </w:rPr>
            </w:pPr>
            <w:r w:rsidRPr="009F72DD">
              <w:rPr>
                <w:rFonts w:ascii="Times New Roman" w:hAnsi="Times New Roman" w:cs="Times New Roman"/>
                <w:b/>
                <w:sz w:val="24"/>
                <w:szCs w:val="24"/>
              </w:rPr>
              <w:t xml:space="preserve">- </w:t>
            </w:r>
            <w:r w:rsidRPr="009F72DD">
              <w:rPr>
                <w:rFonts w:ascii="Times New Roman" w:hAnsi="Times New Roman" w:cs="Times New Roman"/>
                <w:bCs/>
                <w:sz w:val="24"/>
                <w:szCs w:val="24"/>
              </w:rPr>
              <w:t>устройство тормозов и технологию управления ими</w:t>
            </w:r>
          </w:p>
          <w:p w14:paraId="524D9203"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bCs/>
                <w:sz w:val="24"/>
                <w:szCs w:val="24"/>
              </w:rPr>
              <w:t>- правила сцепки и расцепки подвижного состава</w:t>
            </w:r>
          </w:p>
        </w:tc>
        <w:tc>
          <w:tcPr>
            <w:tcW w:w="757" w:type="pct"/>
            <w:vMerge/>
            <w:shd w:val="clear" w:color="auto" w:fill="auto"/>
            <w:vAlign w:val="center"/>
          </w:tcPr>
          <w:p w14:paraId="04E76F22" w14:textId="77777777" w:rsidR="0085217C" w:rsidRPr="000244DA" w:rsidRDefault="0085217C" w:rsidP="0085217C">
            <w:pPr>
              <w:jc w:val="both"/>
              <w:rPr>
                <w:rFonts w:ascii="Times New Roman" w:hAnsi="Times New Roman" w:cs="Times New Roman"/>
                <w:sz w:val="28"/>
                <w:szCs w:val="28"/>
              </w:rPr>
            </w:pPr>
          </w:p>
        </w:tc>
      </w:tr>
      <w:tr w:rsidR="0085217C" w:rsidRPr="003732A7" w14:paraId="38893AE1" w14:textId="77777777" w:rsidTr="0085217C">
        <w:tc>
          <w:tcPr>
            <w:tcW w:w="330" w:type="pct"/>
            <w:vMerge/>
            <w:shd w:val="clear" w:color="auto" w:fill="BFBFBF" w:themeFill="background1" w:themeFillShade="BF"/>
            <w:vAlign w:val="center"/>
          </w:tcPr>
          <w:p w14:paraId="1F0F1E6D" w14:textId="77777777" w:rsidR="0085217C" w:rsidRDefault="0085217C" w:rsidP="0085217C">
            <w:pPr>
              <w:jc w:val="center"/>
              <w:rPr>
                <w:rFonts w:ascii="Times New Roman" w:hAnsi="Times New Roman" w:cs="Times New Roman"/>
                <w:sz w:val="28"/>
                <w:szCs w:val="28"/>
              </w:rPr>
            </w:pPr>
          </w:p>
        </w:tc>
        <w:tc>
          <w:tcPr>
            <w:tcW w:w="3914" w:type="pct"/>
            <w:shd w:val="clear" w:color="auto" w:fill="auto"/>
            <w:vAlign w:val="center"/>
          </w:tcPr>
          <w:p w14:paraId="220F0FBF"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уметь:</w:t>
            </w:r>
          </w:p>
          <w:p w14:paraId="36DBC530" w14:textId="77777777" w:rsidR="0085217C" w:rsidRPr="009F72DD" w:rsidRDefault="0085217C" w:rsidP="0085217C">
            <w:pPr>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 xml:space="preserve">- выполнять маневровые работы на деповских и станционных железнодорожных путях с установленной скоростью в соответствии с установленным перечнем работ </w:t>
            </w:r>
          </w:p>
          <w:p w14:paraId="2828A21F" w14:textId="77777777" w:rsidR="0085217C" w:rsidRPr="009F72DD" w:rsidRDefault="0085217C" w:rsidP="0085217C">
            <w:pPr>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 профессионально управлять подвижным составом при ведении поезда</w:t>
            </w:r>
          </w:p>
          <w:p w14:paraId="39E05761" w14:textId="77777777" w:rsidR="0085217C" w:rsidRPr="009F72DD" w:rsidRDefault="0085217C" w:rsidP="0085217C">
            <w:pPr>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 контролировать техническое состояние подвижного состава</w:t>
            </w:r>
            <w:r>
              <w:rPr>
                <w:rFonts w:ascii="Times New Roman" w:hAnsi="Times New Roman" w:cs="Times New Roman"/>
                <w:bCs/>
                <w:sz w:val="24"/>
                <w:szCs w:val="24"/>
              </w:rPr>
              <w:t xml:space="preserve"> </w:t>
            </w:r>
            <w:r w:rsidRPr="009F72DD">
              <w:rPr>
                <w:rFonts w:ascii="Times New Roman" w:hAnsi="Times New Roman" w:cs="Times New Roman"/>
                <w:bCs/>
                <w:sz w:val="24"/>
                <w:szCs w:val="24"/>
              </w:rPr>
              <w:t xml:space="preserve">и </w:t>
            </w:r>
            <w:r w:rsidRPr="009F72DD">
              <w:rPr>
                <w:rFonts w:ascii="Times New Roman" w:hAnsi="Times New Roman" w:cs="Times New Roman"/>
                <w:bCs/>
                <w:sz w:val="24"/>
                <w:szCs w:val="24"/>
              </w:rPr>
              <w:lastRenderedPageBreak/>
              <w:t>параметры работы в пути следования</w:t>
            </w:r>
          </w:p>
          <w:p w14:paraId="6E84EF17" w14:textId="77777777" w:rsidR="0085217C" w:rsidRPr="009F72DD" w:rsidRDefault="0085217C" w:rsidP="0085217C">
            <w:pPr>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 контролировать параметры работы в пути следования по контрольно-измерительным приборам</w:t>
            </w:r>
          </w:p>
          <w:p w14:paraId="7CD530CD" w14:textId="77777777" w:rsidR="0085217C" w:rsidRPr="009F72DD" w:rsidRDefault="0085217C" w:rsidP="0085217C">
            <w:pPr>
              <w:tabs>
                <w:tab w:val="left" w:pos="-142"/>
                <w:tab w:val="left" w:pos="0"/>
              </w:tabs>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 проверять состояние подвижного состава на стоянках</w:t>
            </w:r>
          </w:p>
          <w:p w14:paraId="19BE1499"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bCs/>
                <w:sz w:val="24"/>
                <w:szCs w:val="24"/>
              </w:rPr>
              <w:t>- визуально определять техническое состояние подвижного состава</w:t>
            </w:r>
          </w:p>
        </w:tc>
        <w:tc>
          <w:tcPr>
            <w:tcW w:w="757" w:type="pct"/>
            <w:vMerge/>
            <w:shd w:val="clear" w:color="auto" w:fill="auto"/>
            <w:vAlign w:val="center"/>
          </w:tcPr>
          <w:p w14:paraId="2C28E941" w14:textId="77777777" w:rsidR="0085217C" w:rsidRPr="000244DA" w:rsidRDefault="0085217C" w:rsidP="0085217C">
            <w:pPr>
              <w:jc w:val="both"/>
              <w:rPr>
                <w:rFonts w:ascii="Times New Roman" w:hAnsi="Times New Roman" w:cs="Times New Roman"/>
                <w:sz w:val="28"/>
                <w:szCs w:val="28"/>
              </w:rPr>
            </w:pPr>
          </w:p>
        </w:tc>
      </w:tr>
      <w:tr w:rsidR="0085217C" w:rsidRPr="003732A7" w14:paraId="1CFFAAA8" w14:textId="77777777" w:rsidTr="0085217C">
        <w:tc>
          <w:tcPr>
            <w:tcW w:w="330" w:type="pct"/>
            <w:vMerge w:val="restart"/>
            <w:shd w:val="clear" w:color="auto" w:fill="BFBFBF" w:themeFill="background1" w:themeFillShade="BF"/>
            <w:vAlign w:val="center"/>
          </w:tcPr>
          <w:p w14:paraId="03A4A288" w14:textId="77777777" w:rsidR="0085217C" w:rsidRDefault="0085217C" w:rsidP="0085217C">
            <w:pPr>
              <w:jc w:val="center"/>
              <w:rPr>
                <w:rFonts w:ascii="Times New Roman" w:hAnsi="Times New Roman" w:cs="Times New Roman"/>
                <w:sz w:val="28"/>
                <w:szCs w:val="28"/>
              </w:rPr>
            </w:pPr>
            <w:r>
              <w:rPr>
                <w:rFonts w:ascii="Times New Roman" w:hAnsi="Times New Roman" w:cs="Times New Roman"/>
                <w:sz w:val="28"/>
                <w:szCs w:val="28"/>
              </w:rPr>
              <w:t>7</w:t>
            </w:r>
          </w:p>
        </w:tc>
        <w:tc>
          <w:tcPr>
            <w:tcW w:w="3914" w:type="pct"/>
            <w:shd w:val="clear" w:color="auto" w:fill="auto"/>
            <w:vAlign w:val="center"/>
          </w:tcPr>
          <w:p w14:paraId="5DFBF83F"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b/>
                <w:sz w:val="24"/>
                <w:szCs w:val="24"/>
              </w:rPr>
              <w:t>Инфраструктура и перевозимые грузы</w:t>
            </w:r>
          </w:p>
        </w:tc>
        <w:tc>
          <w:tcPr>
            <w:tcW w:w="757" w:type="pct"/>
            <w:vMerge w:val="restart"/>
            <w:shd w:val="clear" w:color="auto" w:fill="auto"/>
            <w:vAlign w:val="center"/>
          </w:tcPr>
          <w:p w14:paraId="266F759C" w14:textId="77777777" w:rsidR="0085217C" w:rsidRPr="000244DA" w:rsidRDefault="0085217C" w:rsidP="0085217C">
            <w:pPr>
              <w:jc w:val="center"/>
              <w:rPr>
                <w:rFonts w:ascii="Times New Roman" w:hAnsi="Times New Roman" w:cs="Times New Roman"/>
                <w:sz w:val="28"/>
                <w:szCs w:val="28"/>
              </w:rPr>
            </w:pPr>
            <w:r>
              <w:rPr>
                <w:rFonts w:ascii="Times New Roman" w:hAnsi="Times New Roman" w:cs="Times New Roman"/>
                <w:sz w:val="28"/>
                <w:szCs w:val="28"/>
              </w:rPr>
              <w:t>8</w:t>
            </w:r>
          </w:p>
        </w:tc>
      </w:tr>
      <w:tr w:rsidR="0085217C" w:rsidRPr="003732A7" w14:paraId="5B13BA8C" w14:textId="77777777" w:rsidTr="0085217C">
        <w:tc>
          <w:tcPr>
            <w:tcW w:w="330" w:type="pct"/>
            <w:vMerge/>
            <w:shd w:val="clear" w:color="auto" w:fill="BFBFBF" w:themeFill="background1" w:themeFillShade="BF"/>
            <w:vAlign w:val="center"/>
          </w:tcPr>
          <w:p w14:paraId="17429F5D" w14:textId="77777777" w:rsidR="0085217C" w:rsidRDefault="0085217C" w:rsidP="0085217C">
            <w:pPr>
              <w:jc w:val="center"/>
              <w:rPr>
                <w:rFonts w:ascii="Times New Roman" w:hAnsi="Times New Roman" w:cs="Times New Roman"/>
                <w:sz w:val="28"/>
                <w:szCs w:val="28"/>
              </w:rPr>
            </w:pPr>
          </w:p>
        </w:tc>
        <w:tc>
          <w:tcPr>
            <w:tcW w:w="3914" w:type="pct"/>
            <w:shd w:val="clear" w:color="auto" w:fill="auto"/>
            <w:vAlign w:val="center"/>
          </w:tcPr>
          <w:p w14:paraId="71E86C54"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знать и понимать:</w:t>
            </w:r>
          </w:p>
          <w:p w14:paraId="7C90BF88" w14:textId="77777777" w:rsidR="0085217C" w:rsidRPr="009F72DD" w:rsidRDefault="0085217C" w:rsidP="0085217C">
            <w:pPr>
              <w:tabs>
                <w:tab w:val="left" w:pos="-142"/>
                <w:tab w:val="left" w:pos="496"/>
                <w:tab w:val="left" w:pos="567"/>
              </w:tabs>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w:t>
            </w:r>
            <w:r>
              <w:rPr>
                <w:rFonts w:ascii="Times New Roman" w:hAnsi="Times New Roman" w:cs="Times New Roman"/>
                <w:bCs/>
                <w:sz w:val="24"/>
                <w:szCs w:val="24"/>
              </w:rPr>
              <w:t xml:space="preserve"> </w:t>
            </w:r>
            <w:r w:rsidRPr="009F72DD">
              <w:rPr>
                <w:rFonts w:ascii="Times New Roman" w:hAnsi="Times New Roman" w:cs="Times New Roman"/>
                <w:bCs/>
                <w:sz w:val="24"/>
                <w:szCs w:val="24"/>
              </w:rPr>
              <w:t>порядок работы и эксплуатации устройств автоматики и связи</w:t>
            </w:r>
          </w:p>
          <w:p w14:paraId="5810CFB2" w14:textId="77777777" w:rsidR="0085217C" w:rsidRPr="009F72DD" w:rsidRDefault="0085217C" w:rsidP="0085217C">
            <w:pPr>
              <w:tabs>
                <w:tab w:val="left" w:pos="-142"/>
                <w:tab w:val="left" w:pos="496"/>
                <w:tab w:val="left" w:pos="567"/>
              </w:tabs>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 xml:space="preserve">- требования, предъявляемые к перевозке, </w:t>
            </w:r>
            <w:r w:rsidRPr="009F72DD">
              <w:rPr>
                <w:rFonts w:ascii="Times New Roman" w:hAnsi="Times New Roman" w:cs="Times New Roman"/>
                <w:sz w:val="24"/>
                <w:szCs w:val="24"/>
              </w:rPr>
              <w:t>правила перевозки опасных грузов на железнодорожном транспорте</w:t>
            </w:r>
          </w:p>
          <w:p w14:paraId="17FCD348"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sz w:val="24"/>
                <w:szCs w:val="24"/>
              </w:rPr>
              <w:t>- осуществлять экипировку локомотива топливом, песком, водой в малодеятельных пунктах</w:t>
            </w:r>
          </w:p>
        </w:tc>
        <w:tc>
          <w:tcPr>
            <w:tcW w:w="757" w:type="pct"/>
            <w:vMerge/>
            <w:shd w:val="clear" w:color="auto" w:fill="auto"/>
            <w:vAlign w:val="center"/>
          </w:tcPr>
          <w:p w14:paraId="59422F0C" w14:textId="77777777" w:rsidR="0085217C" w:rsidRPr="000244DA" w:rsidRDefault="0085217C" w:rsidP="0085217C">
            <w:pPr>
              <w:jc w:val="both"/>
              <w:rPr>
                <w:rFonts w:ascii="Times New Roman" w:hAnsi="Times New Roman" w:cs="Times New Roman"/>
                <w:sz w:val="28"/>
                <w:szCs w:val="28"/>
              </w:rPr>
            </w:pPr>
          </w:p>
        </w:tc>
      </w:tr>
      <w:tr w:rsidR="0085217C" w:rsidRPr="003732A7" w14:paraId="1FF86DDD" w14:textId="77777777" w:rsidTr="0085217C">
        <w:tc>
          <w:tcPr>
            <w:tcW w:w="330" w:type="pct"/>
            <w:vMerge/>
            <w:shd w:val="clear" w:color="auto" w:fill="BFBFBF" w:themeFill="background1" w:themeFillShade="BF"/>
            <w:vAlign w:val="center"/>
          </w:tcPr>
          <w:p w14:paraId="1EE868E0" w14:textId="77777777" w:rsidR="0085217C" w:rsidRDefault="0085217C" w:rsidP="0085217C">
            <w:pPr>
              <w:jc w:val="center"/>
              <w:rPr>
                <w:rFonts w:ascii="Times New Roman" w:hAnsi="Times New Roman" w:cs="Times New Roman"/>
                <w:sz w:val="28"/>
                <w:szCs w:val="28"/>
              </w:rPr>
            </w:pPr>
          </w:p>
        </w:tc>
        <w:tc>
          <w:tcPr>
            <w:tcW w:w="3914" w:type="pct"/>
            <w:shd w:val="clear" w:color="auto" w:fill="auto"/>
            <w:vAlign w:val="center"/>
          </w:tcPr>
          <w:p w14:paraId="550C0EF3"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уметь:</w:t>
            </w:r>
          </w:p>
          <w:p w14:paraId="4AA6553F" w14:textId="77777777" w:rsidR="0085217C" w:rsidRPr="009F72DD" w:rsidRDefault="0085217C" w:rsidP="0085217C">
            <w:pPr>
              <w:tabs>
                <w:tab w:val="left" w:pos="-142"/>
                <w:tab w:val="left" w:pos="567"/>
              </w:tabs>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 визуально определять состояние пути, устройств сигнализации, централизации и блокировки (СЦБ), связи, контактной сети.</w:t>
            </w:r>
          </w:p>
          <w:p w14:paraId="6A212AF9" w14:textId="77777777" w:rsidR="0085217C" w:rsidRPr="009F72DD" w:rsidRDefault="0085217C" w:rsidP="0085217C">
            <w:pPr>
              <w:tabs>
                <w:tab w:val="left" w:pos="-142"/>
                <w:tab w:val="left" w:pos="567"/>
              </w:tabs>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w:t>
            </w:r>
            <w:r>
              <w:rPr>
                <w:rFonts w:ascii="Times New Roman" w:hAnsi="Times New Roman" w:cs="Times New Roman"/>
                <w:bCs/>
                <w:sz w:val="24"/>
                <w:szCs w:val="24"/>
              </w:rPr>
              <w:t xml:space="preserve"> </w:t>
            </w:r>
            <w:r w:rsidRPr="009F72DD">
              <w:rPr>
                <w:rFonts w:ascii="Times New Roman" w:hAnsi="Times New Roman" w:cs="Times New Roman"/>
                <w:bCs/>
                <w:sz w:val="24"/>
                <w:szCs w:val="24"/>
              </w:rPr>
              <w:t>осматривать объекты инфраструктуры в аварийных ситуациях</w:t>
            </w:r>
          </w:p>
          <w:p w14:paraId="157A918A" w14:textId="77777777" w:rsidR="0085217C" w:rsidRPr="009F72DD" w:rsidRDefault="0085217C" w:rsidP="0085217C">
            <w:pPr>
              <w:tabs>
                <w:tab w:val="left" w:pos="-142"/>
                <w:tab w:val="left" w:pos="567"/>
              </w:tabs>
              <w:spacing w:after="0" w:line="240" w:lineRule="auto"/>
              <w:ind w:right="-1"/>
              <w:jc w:val="both"/>
              <w:rPr>
                <w:rFonts w:ascii="Times New Roman" w:hAnsi="Times New Roman" w:cs="Times New Roman"/>
                <w:bCs/>
                <w:sz w:val="24"/>
                <w:szCs w:val="24"/>
              </w:rPr>
            </w:pPr>
            <w:r w:rsidRPr="009F72DD">
              <w:rPr>
                <w:rFonts w:ascii="Times New Roman" w:hAnsi="Times New Roman" w:cs="Times New Roman"/>
                <w:bCs/>
                <w:sz w:val="24"/>
                <w:szCs w:val="24"/>
              </w:rPr>
              <w:t>- осматривать встречные поезда и другой подвижной состав</w:t>
            </w:r>
          </w:p>
          <w:p w14:paraId="1A2E1102"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sz w:val="24"/>
                <w:szCs w:val="24"/>
              </w:rPr>
              <w:t>- осуществлять экипировку локомотива топливом, песком, водой на малодеятельных участках</w:t>
            </w:r>
          </w:p>
        </w:tc>
        <w:tc>
          <w:tcPr>
            <w:tcW w:w="757" w:type="pct"/>
            <w:vMerge/>
            <w:shd w:val="clear" w:color="auto" w:fill="auto"/>
            <w:vAlign w:val="center"/>
          </w:tcPr>
          <w:p w14:paraId="744F4434" w14:textId="77777777" w:rsidR="0085217C" w:rsidRPr="000244DA" w:rsidRDefault="0085217C" w:rsidP="0085217C">
            <w:pPr>
              <w:jc w:val="both"/>
              <w:rPr>
                <w:rFonts w:ascii="Times New Roman" w:hAnsi="Times New Roman" w:cs="Times New Roman"/>
                <w:sz w:val="28"/>
                <w:szCs w:val="28"/>
              </w:rPr>
            </w:pPr>
          </w:p>
        </w:tc>
      </w:tr>
      <w:tr w:rsidR="0085217C" w:rsidRPr="003732A7" w14:paraId="73218A9F" w14:textId="77777777" w:rsidTr="0085217C">
        <w:tc>
          <w:tcPr>
            <w:tcW w:w="330" w:type="pct"/>
            <w:vMerge w:val="restart"/>
            <w:shd w:val="clear" w:color="auto" w:fill="BFBFBF" w:themeFill="background1" w:themeFillShade="BF"/>
            <w:vAlign w:val="center"/>
          </w:tcPr>
          <w:p w14:paraId="189B6B37" w14:textId="77777777" w:rsidR="0085217C" w:rsidRDefault="0085217C" w:rsidP="0085217C">
            <w:pPr>
              <w:jc w:val="center"/>
              <w:rPr>
                <w:rFonts w:ascii="Times New Roman" w:hAnsi="Times New Roman" w:cs="Times New Roman"/>
                <w:sz w:val="28"/>
                <w:szCs w:val="28"/>
              </w:rPr>
            </w:pPr>
            <w:r>
              <w:rPr>
                <w:rFonts w:ascii="Times New Roman" w:hAnsi="Times New Roman" w:cs="Times New Roman"/>
                <w:sz w:val="28"/>
                <w:szCs w:val="28"/>
              </w:rPr>
              <w:t>8</w:t>
            </w:r>
          </w:p>
        </w:tc>
        <w:tc>
          <w:tcPr>
            <w:tcW w:w="3914" w:type="pct"/>
            <w:shd w:val="clear" w:color="auto" w:fill="auto"/>
            <w:vAlign w:val="center"/>
          </w:tcPr>
          <w:p w14:paraId="1D6CCBBD" w14:textId="257B2FA9" w:rsidR="0085217C" w:rsidRPr="000244DA" w:rsidRDefault="00341DBC" w:rsidP="00C05E92">
            <w:pPr>
              <w:jc w:val="both"/>
              <w:rPr>
                <w:rFonts w:ascii="Times New Roman" w:hAnsi="Times New Roman" w:cs="Times New Roman"/>
                <w:sz w:val="28"/>
                <w:szCs w:val="28"/>
              </w:rPr>
            </w:pPr>
            <w:r>
              <w:rPr>
                <w:rFonts w:ascii="Times New Roman" w:hAnsi="Times New Roman" w:cs="Times New Roman"/>
                <w:b/>
                <w:bCs/>
                <w:sz w:val="24"/>
                <w:szCs w:val="24"/>
              </w:rPr>
              <w:t xml:space="preserve">Инструмент, </w:t>
            </w:r>
            <w:r w:rsidR="00C05E92">
              <w:rPr>
                <w:rFonts w:ascii="Times New Roman" w:hAnsi="Times New Roman" w:cs="Times New Roman"/>
                <w:b/>
                <w:bCs/>
                <w:sz w:val="24"/>
                <w:szCs w:val="24"/>
              </w:rPr>
              <w:t xml:space="preserve">применимый при </w:t>
            </w:r>
            <w:r w:rsidRPr="00341DBC">
              <w:rPr>
                <w:rFonts w:ascii="Times New Roman" w:hAnsi="Times New Roman" w:cs="Times New Roman"/>
                <w:b/>
                <w:bCs/>
                <w:sz w:val="24"/>
                <w:szCs w:val="24"/>
              </w:rPr>
              <w:t>в</w:t>
            </w:r>
            <w:r w:rsidR="00C05E92">
              <w:rPr>
                <w:rFonts w:ascii="Times New Roman" w:hAnsi="Times New Roman" w:cs="Times New Roman"/>
                <w:b/>
                <w:bCs/>
                <w:sz w:val="24"/>
                <w:szCs w:val="24"/>
              </w:rPr>
              <w:t>ыполнении</w:t>
            </w:r>
            <w:r w:rsidRPr="00341DBC">
              <w:rPr>
                <w:rFonts w:ascii="Times New Roman" w:hAnsi="Times New Roman" w:cs="Times New Roman"/>
                <w:b/>
                <w:bCs/>
                <w:sz w:val="24"/>
                <w:szCs w:val="24"/>
              </w:rPr>
              <w:t xml:space="preserve"> работ по техническому обслуживанию локомотива при приемке (сдаче), по экипировке, подготовке его к работе</w:t>
            </w:r>
          </w:p>
        </w:tc>
        <w:tc>
          <w:tcPr>
            <w:tcW w:w="757" w:type="pct"/>
            <w:vMerge w:val="restart"/>
            <w:shd w:val="clear" w:color="auto" w:fill="auto"/>
            <w:vAlign w:val="center"/>
          </w:tcPr>
          <w:p w14:paraId="71D0D252" w14:textId="77777777" w:rsidR="0085217C" w:rsidRPr="000244DA" w:rsidRDefault="0085217C" w:rsidP="0085217C">
            <w:pPr>
              <w:jc w:val="center"/>
              <w:rPr>
                <w:rFonts w:ascii="Times New Roman" w:hAnsi="Times New Roman" w:cs="Times New Roman"/>
                <w:sz w:val="28"/>
                <w:szCs w:val="28"/>
              </w:rPr>
            </w:pPr>
            <w:r>
              <w:rPr>
                <w:rFonts w:ascii="Times New Roman" w:hAnsi="Times New Roman" w:cs="Times New Roman"/>
                <w:sz w:val="28"/>
                <w:szCs w:val="28"/>
              </w:rPr>
              <w:t>6</w:t>
            </w:r>
          </w:p>
        </w:tc>
      </w:tr>
      <w:tr w:rsidR="0085217C" w:rsidRPr="003732A7" w14:paraId="0F795CB8" w14:textId="77777777" w:rsidTr="0085217C">
        <w:tc>
          <w:tcPr>
            <w:tcW w:w="330" w:type="pct"/>
            <w:vMerge/>
            <w:shd w:val="clear" w:color="auto" w:fill="BFBFBF" w:themeFill="background1" w:themeFillShade="BF"/>
            <w:vAlign w:val="center"/>
          </w:tcPr>
          <w:p w14:paraId="68CFF942" w14:textId="77777777" w:rsidR="0085217C" w:rsidRDefault="0085217C" w:rsidP="0085217C">
            <w:pPr>
              <w:jc w:val="center"/>
              <w:rPr>
                <w:rFonts w:ascii="Times New Roman" w:hAnsi="Times New Roman" w:cs="Times New Roman"/>
                <w:sz w:val="28"/>
                <w:szCs w:val="28"/>
              </w:rPr>
            </w:pPr>
          </w:p>
        </w:tc>
        <w:tc>
          <w:tcPr>
            <w:tcW w:w="3914" w:type="pct"/>
            <w:shd w:val="clear" w:color="auto" w:fill="auto"/>
            <w:vAlign w:val="center"/>
          </w:tcPr>
          <w:p w14:paraId="0D9A50CA"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знать и понимать:</w:t>
            </w:r>
          </w:p>
          <w:p w14:paraId="741A19DD"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xml:space="preserve">- нормы обеспечения подвижного состава инструментом и оборудованием </w:t>
            </w:r>
          </w:p>
          <w:p w14:paraId="285F343D"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порядок получения, сдачи и хранения</w:t>
            </w:r>
            <w:r>
              <w:rPr>
                <w:rFonts w:ascii="Times New Roman" w:hAnsi="Times New Roman" w:cs="Times New Roman"/>
                <w:sz w:val="24"/>
                <w:szCs w:val="24"/>
              </w:rPr>
              <w:t xml:space="preserve"> </w:t>
            </w:r>
            <w:r w:rsidRPr="009F72DD">
              <w:rPr>
                <w:rFonts w:ascii="Times New Roman" w:hAnsi="Times New Roman" w:cs="Times New Roman"/>
                <w:sz w:val="24"/>
                <w:szCs w:val="24"/>
              </w:rPr>
              <w:t>инструмента</w:t>
            </w:r>
          </w:p>
          <w:p w14:paraId="6763D2DD"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b/>
                <w:sz w:val="24"/>
                <w:szCs w:val="24"/>
              </w:rPr>
              <w:t xml:space="preserve">- </w:t>
            </w:r>
            <w:r w:rsidRPr="009F72DD">
              <w:rPr>
                <w:rFonts w:ascii="Times New Roman" w:hAnsi="Times New Roman" w:cs="Times New Roman"/>
                <w:sz w:val="24"/>
                <w:szCs w:val="24"/>
              </w:rPr>
              <w:t xml:space="preserve">порядок проверки и осмотра контрольно-измерительных приборов </w:t>
            </w:r>
          </w:p>
          <w:p w14:paraId="7B9D45CB"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sz w:val="24"/>
                <w:szCs w:val="24"/>
              </w:rPr>
              <w:t>- как определять различными способами пригодность инструмента и оборудования к работе</w:t>
            </w:r>
          </w:p>
        </w:tc>
        <w:tc>
          <w:tcPr>
            <w:tcW w:w="757" w:type="pct"/>
            <w:vMerge/>
            <w:shd w:val="clear" w:color="auto" w:fill="auto"/>
            <w:vAlign w:val="center"/>
          </w:tcPr>
          <w:p w14:paraId="5B8B70F5" w14:textId="77777777" w:rsidR="0085217C" w:rsidRPr="000244DA" w:rsidRDefault="0085217C" w:rsidP="0085217C">
            <w:pPr>
              <w:jc w:val="both"/>
              <w:rPr>
                <w:rFonts w:ascii="Times New Roman" w:hAnsi="Times New Roman" w:cs="Times New Roman"/>
                <w:sz w:val="28"/>
                <w:szCs w:val="28"/>
              </w:rPr>
            </w:pPr>
          </w:p>
        </w:tc>
      </w:tr>
      <w:tr w:rsidR="0085217C" w:rsidRPr="003732A7" w14:paraId="6018FF67" w14:textId="77777777" w:rsidTr="0085217C">
        <w:tc>
          <w:tcPr>
            <w:tcW w:w="330" w:type="pct"/>
            <w:vMerge/>
            <w:shd w:val="clear" w:color="auto" w:fill="BFBFBF" w:themeFill="background1" w:themeFillShade="BF"/>
            <w:vAlign w:val="center"/>
          </w:tcPr>
          <w:p w14:paraId="3DE6C008" w14:textId="77777777" w:rsidR="0085217C" w:rsidRDefault="0085217C" w:rsidP="0085217C">
            <w:pPr>
              <w:jc w:val="center"/>
              <w:rPr>
                <w:rFonts w:ascii="Times New Roman" w:hAnsi="Times New Roman" w:cs="Times New Roman"/>
                <w:sz w:val="28"/>
                <w:szCs w:val="28"/>
              </w:rPr>
            </w:pPr>
          </w:p>
        </w:tc>
        <w:tc>
          <w:tcPr>
            <w:tcW w:w="3914" w:type="pct"/>
            <w:shd w:val="clear" w:color="auto" w:fill="auto"/>
            <w:vAlign w:val="center"/>
          </w:tcPr>
          <w:p w14:paraId="5861CDCB"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уметь:</w:t>
            </w:r>
          </w:p>
          <w:p w14:paraId="3B20CB40" w14:textId="77777777" w:rsidR="0085217C" w:rsidRPr="009F72DD" w:rsidRDefault="0085217C" w:rsidP="0085217C">
            <w:pPr>
              <w:spacing w:after="0" w:line="240" w:lineRule="auto"/>
              <w:jc w:val="both"/>
              <w:rPr>
                <w:rFonts w:ascii="Times New Roman" w:hAnsi="Times New Roman" w:cs="Times New Roman"/>
                <w:b/>
                <w:sz w:val="24"/>
                <w:szCs w:val="24"/>
              </w:rPr>
            </w:pPr>
            <w:r w:rsidRPr="009F72DD">
              <w:rPr>
                <w:rFonts w:ascii="Times New Roman" w:hAnsi="Times New Roman" w:cs="Times New Roman"/>
                <w:sz w:val="24"/>
                <w:szCs w:val="24"/>
              </w:rPr>
              <w:t>- принимать инструмент и оборудование согласно описи</w:t>
            </w:r>
          </w:p>
          <w:p w14:paraId="74221C4E" w14:textId="77777777" w:rsidR="0085217C" w:rsidRPr="009F72DD" w:rsidRDefault="0085217C" w:rsidP="0085217C">
            <w:pPr>
              <w:spacing w:after="0" w:line="240" w:lineRule="auto"/>
              <w:jc w:val="both"/>
              <w:rPr>
                <w:rFonts w:ascii="Times New Roman" w:hAnsi="Times New Roman" w:cs="Times New Roman"/>
                <w:sz w:val="24"/>
                <w:szCs w:val="24"/>
              </w:rPr>
            </w:pPr>
            <w:r w:rsidRPr="009F72DD">
              <w:rPr>
                <w:rFonts w:ascii="Times New Roman" w:hAnsi="Times New Roman" w:cs="Times New Roman"/>
                <w:b/>
                <w:sz w:val="24"/>
                <w:szCs w:val="24"/>
              </w:rPr>
              <w:t xml:space="preserve">- </w:t>
            </w:r>
            <w:r w:rsidRPr="009F72DD">
              <w:rPr>
                <w:rFonts w:ascii="Times New Roman" w:hAnsi="Times New Roman" w:cs="Times New Roman"/>
                <w:sz w:val="24"/>
                <w:szCs w:val="24"/>
              </w:rPr>
              <w:t>подготавливать инструмент к осмотру и проверке действия</w:t>
            </w:r>
          </w:p>
          <w:p w14:paraId="5BA4D62B" w14:textId="42927FD3"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 пользоваться всем инструментом</w:t>
            </w:r>
            <w:r w:rsidR="004152D5">
              <w:rPr>
                <w:rFonts w:ascii="Times New Roman" w:hAnsi="Times New Roman" w:cs="Times New Roman"/>
                <w:bCs/>
                <w:sz w:val="24"/>
                <w:szCs w:val="24"/>
              </w:rPr>
              <w:t>,</w:t>
            </w:r>
            <w:r w:rsidRPr="009F72DD">
              <w:rPr>
                <w:rFonts w:ascii="Times New Roman" w:hAnsi="Times New Roman" w:cs="Times New Roman"/>
                <w:bCs/>
                <w:sz w:val="24"/>
                <w:szCs w:val="24"/>
              </w:rPr>
              <w:t xml:space="preserve"> находящимся на подвижном составе</w:t>
            </w:r>
          </w:p>
          <w:p w14:paraId="5DB916F2"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w:t>
            </w:r>
            <w:r>
              <w:rPr>
                <w:rFonts w:ascii="Times New Roman" w:hAnsi="Times New Roman" w:cs="Times New Roman"/>
                <w:bCs/>
                <w:sz w:val="24"/>
                <w:szCs w:val="24"/>
              </w:rPr>
              <w:t xml:space="preserve"> </w:t>
            </w:r>
            <w:r w:rsidRPr="009F72DD">
              <w:rPr>
                <w:rFonts w:ascii="Times New Roman" w:hAnsi="Times New Roman" w:cs="Times New Roman"/>
                <w:bCs/>
                <w:sz w:val="24"/>
                <w:szCs w:val="24"/>
              </w:rPr>
              <w:t>с помощью инструмента определять и устранять неисправности</w:t>
            </w:r>
          </w:p>
          <w:p w14:paraId="20B22E43"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bCs/>
                <w:sz w:val="24"/>
                <w:szCs w:val="24"/>
              </w:rPr>
              <w:t>- определять техническое состояние подвижного состава по показаниям контрольно-измерительных приборов</w:t>
            </w:r>
          </w:p>
        </w:tc>
        <w:tc>
          <w:tcPr>
            <w:tcW w:w="757" w:type="pct"/>
            <w:vMerge/>
            <w:shd w:val="clear" w:color="auto" w:fill="auto"/>
            <w:vAlign w:val="center"/>
          </w:tcPr>
          <w:p w14:paraId="6EA58CD7" w14:textId="77777777" w:rsidR="0085217C" w:rsidRPr="000244DA" w:rsidRDefault="0085217C" w:rsidP="0085217C">
            <w:pPr>
              <w:jc w:val="both"/>
              <w:rPr>
                <w:rFonts w:ascii="Times New Roman" w:hAnsi="Times New Roman" w:cs="Times New Roman"/>
                <w:sz w:val="28"/>
                <w:szCs w:val="28"/>
              </w:rPr>
            </w:pPr>
          </w:p>
        </w:tc>
      </w:tr>
      <w:tr w:rsidR="0085217C" w:rsidRPr="003732A7" w14:paraId="0C0EF43F" w14:textId="77777777" w:rsidTr="0085217C">
        <w:tc>
          <w:tcPr>
            <w:tcW w:w="330" w:type="pct"/>
            <w:vMerge w:val="restart"/>
            <w:shd w:val="clear" w:color="auto" w:fill="BFBFBF" w:themeFill="background1" w:themeFillShade="BF"/>
            <w:vAlign w:val="center"/>
          </w:tcPr>
          <w:p w14:paraId="3A0AF074" w14:textId="77777777" w:rsidR="0085217C" w:rsidRDefault="0085217C" w:rsidP="0085217C">
            <w:pPr>
              <w:jc w:val="center"/>
              <w:rPr>
                <w:rFonts w:ascii="Times New Roman" w:hAnsi="Times New Roman" w:cs="Times New Roman"/>
                <w:sz w:val="28"/>
                <w:szCs w:val="28"/>
              </w:rPr>
            </w:pPr>
            <w:r>
              <w:rPr>
                <w:rFonts w:ascii="Times New Roman" w:hAnsi="Times New Roman" w:cs="Times New Roman"/>
                <w:sz w:val="28"/>
                <w:szCs w:val="28"/>
              </w:rPr>
              <w:t>9</w:t>
            </w:r>
          </w:p>
        </w:tc>
        <w:tc>
          <w:tcPr>
            <w:tcW w:w="3914" w:type="pct"/>
            <w:shd w:val="clear" w:color="auto" w:fill="auto"/>
            <w:vAlign w:val="center"/>
          </w:tcPr>
          <w:p w14:paraId="50B76A68"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b/>
                <w:sz w:val="24"/>
                <w:szCs w:val="24"/>
              </w:rPr>
              <w:t>Программное обеспечение, устройства и программирование</w:t>
            </w:r>
          </w:p>
        </w:tc>
        <w:tc>
          <w:tcPr>
            <w:tcW w:w="757" w:type="pct"/>
            <w:vMerge w:val="restart"/>
            <w:shd w:val="clear" w:color="auto" w:fill="auto"/>
            <w:vAlign w:val="center"/>
          </w:tcPr>
          <w:p w14:paraId="2779F093" w14:textId="77777777" w:rsidR="0085217C" w:rsidRPr="000244DA" w:rsidRDefault="0085217C" w:rsidP="0085217C">
            <w:pPr>
              <w:jc w:val="center"/>
              <w:rPr>
                <w:rFonts w:ascii="Times New Roman" w:hAnsi="Times New Roman" w:cs="Times New Roman"/>
                <w:sz w:val="28"/>
                <w:szCs w:val="28"/>
              </w:rPr>
            </w:pPr>
            <w:r>
              <w:rPr>
                <w:rFonts w:ascii="Times New Roman" w:hAnsi="Times New Roman" w:cs="Times New Roman"/>
                <w:sz w:val="28"/>
                <w:szCs w:val="28"/>
              </w:rPr>
              <w:t>6</w:t>
            </w:r>
          </w:p>
        </w:tc>
      </w:tr>
      <w:tr w:rsidR="0085217C" w:rsidRPr="003732A7" w14:paraId="39055D88" w14:textId="77777777" w:rsidTr="0085217C">
        <w:tc>
          <w:tcPr>
            <w:tcW w:w="330" w:type="pct"/>
            <w:vMerge/>
            <w:shd w:val="clear" w:color="auto" w:fill="BFBFBF" w:themeFill="background1" w:themeFillShade="BF"/>
            <w:vAlign w:val="center"/>
          </w:tcPr>
          <w:p w14:paraId="34BCDB3F" w14:textId="77777777" w:rsidR="0085217C" w:rsidRDefault="0085217C" w:rsidP="0085217C">
            <w:pPr>
              <w:jc w:val="center"/>
              <w:rPr>
                <w:rFonts w:ascii="Times New Roman" w:hAnsi="Times New Roman" w:cs="Times New Roman"/>
                <w:sz w:val="28"/>
                <w:szCs w:val="28"/>
              </w:rPr>
            </w:pPr>
          </w:p>
        </w:tc>
        <w:tc>
          <w:tcPr>
            <w:tcW w:w="3914" w:type="pct"/>
            <w:shd w:val="clear" w:color="auto" w:fill="auto"/>
            <w:vAlign w:val="center"/>
          </w:tcPr>
          <w:p w14:paraId="4C33C8DE"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знать и понимать:</w:t>
            </w:r>
          </w:p>
          <w:p w14:paraId="79ADC356"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устройство ПК его основные компоненты и возможности на начальном уровне</w:t>
            </w:r>
          </w:p>
          <w:p w14:paraId="1A2BC084"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алгоритм работы электронных терминалов и систем автоматизированного учета и обработки документов</w:t>
            </w:r>
          </w:p>
          <w:p w14:paraId="1B854E9D"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устройство и алгоритм работы всех систем и устройств безопасности, установленных на подвижном составе</w:t>
            </w:r>
          </w:p>
          <w:p w14:paraId="64259B86"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как использовать съемные носители информации при эксплуатации подвижного состава</w:t>
            </w:r>
          </w:p>
          <w:p w14:paraId="11CC5041"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lastRenderedPageBreak/>
              <w:t>- порядок работы с системами автоведения поездов</w:t>
            </w:r>
          </w:p>
          <w:p w14:paraId="662F88A8"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алгоритм и порядок работы с микропроцессорными системами управления на подвижном составе</w:t>
            </w:r>
          </w:p>
          <w:p w14:paraId="489A73F7" w14:textId="77777777" w:rsidR="0085217C" w:rsidRPr="000244DA" w:rsidRDefault="0085217C" w:rsidP="0085217C">
            <w:pPr>
              <w:jc w:val="both"/>
              <w:rPr>
                <w:rFonts w:ascii="Times New Roman" w:hAnsi="Times New Roman" w:cs="Times New Roman"/>
                <w:sz w:val="28"/>
                <w:szCs w:val="28"/>
              </w:rPr>
            </w:pPr>
            <w:r w:rsidRPr="009F72DD">
              <w:rPr>
                <w:rFonts w:ascii="Times New Roman" w:hAnsi="Times New Roman" w:cs="Times New Roman"/>
                <w:sz w:val="24"/>
                <w:szCs w:val="24"/>
              </w:rPr>
              <w:t>- алгоритм и порядок работы с системами дистанционного управления подвижным составом</w:t>
            </w:r>
          </w:p>
        </w:tc>
        <w:tc>
          <w:tcPr>
            <w:tcW w:w="757" w:type="pct"/>
            <w:vMerge/>
            <w:shd w:val="clear" w:color="auto" w:fill="auto"/>
            <w:vAlign w:val="center"/>
          </w:tcPr>
          <w:p w14:paraId="685FA9E3" w14:textId="77777777" w:rsidR="0085217C" w:rsidRPr="000244DA" w:rsidRDefault="0085217C" w:rsidP="0085217C">
            <w:pPr>
              <w:jc w:val="both"/>
              <w:rPr>
                <w:rFonts w:ascii="Times New Roman" w:hAnsi="Times New Roman" w:cs="Times New Roman"/>
                <w:sz w:val="28"/>
                <w:szCs w:val="28"/>
              </w:rPr>
            </w:pPr>
          </w:p>
        </w:tc>
      </w:tr>
      <w:tr w:rsidR="0085217C" w:rsidRPr="003732A7" w14:paraId="291A67A8" w14:textId="77777777" w:rsidTr="0085217C">
        <w:tc>
          <w:tcPr>
            <w:tcW w:w="330" w:type="pct"/>
            <w:vMerge/>
            <w:shd w:val="clear" w:color="auto" w:fill="BFBFBF" w:themeFill="background1" w:themeFillShade="BF"/>
            <w:vAlign w:val="center"/>
          </w:tcPr>
          <w:p w14:paraId="1DE1EBBF" w14:textId="77777777" w:rsidR="0085217C" w:rsidRDefault="0085217C" w:rsidP="0085217C">
            <w:pPr>
              <w:jc w:val="center"/>
              <w:rPr>
                <w:rFonts w:ascii="Times New Roman" w:hAnsi="Times New Roman" w:cs="Times New Roman"/>
                <w:sz w:val="28"/>
                <w:szCs w:val="28"/>
              </w:rPr>
            </w:pPr>
          </w:p>
        </w:tc>
        <w:tc>
          <w:tcPr>
            <w:tcW w:w="3914" w:type="pct"/>
            <w:shd w:val="clear" w:color="auto" w:fill="auto"/>
            <w:vAlign w:val="center"/>
          </w:tcPr>
          <w:p w14:paraId="7F1DC0D8" w14:textId="77777777" w:rsidR="0085217C" w:rsidRPr="009F72DD" w:rsidRDefault="0085217C" w:rsidP="0085217C">
            <w:pPr>
              <w:spacing w:after="0" w:line="240" w:lineRule="auto"/>
              <w:jc w:val="both"/>
              <w:rPr>
                <w:rFonts w:ascii="Times New Roman" w:hAnsi="Times New Roman" w:cs="Times New Roman"/>
                <w:bCs/>
                <w:sz w:val="24"/>
                <w:szCs w:val="24"/>
              </w:rPr>
            </w:pPr>
            <w:r w:rsidRPr="009F72DD">
              <w:rPr>
                <w:rFonts w:ascii="Times New Roman" w:hAnsi="Times New Roman" w:cs="Times New Roman"/>
                <w:bCs/>
                <w:sz w:val="24"/>
                <w:szCs w:val="24"/>
              </w:rPr>
              <w:t>Специалист должен уметь:</w:t>
            </w:r>
          </w:p>
          <w:p w14:paraId="337C2318"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xml:space="preserve">- обращаться со съемными носителями информации </w:t>
            </w:r>
          </w:p>
          <w:p w14:paraId="3C5B16AD"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устанавливать и извлекать съемные носители информации из приборов и устройств согласно руководству по эксплуатации</w:t>
            </w:r>
          </w:p>
          <w:p w14:paraId="0D81C537"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xml:space="preserve">- использовать и проверять носимые элементы устройств и систем безопасности </w:t>
            </w:r>
          </w:p>
          <w:p w14:paraId="467784B4"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включать, выключать и эксплуатировать устройства и системы безопасности согласно руководству по эксплуатации</w:t>
            </w:r>
          </w:p>
          <w:p w14:paraId="722AD04B"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вносить и своевременно изменять достоверную информацию при настройке и эксплуатации устройств и систем безопасности</w:t>
            </w:r>
          </w:p>
          <w:p w14:paraId="6F85C474"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определять визуально, внезапно возникшие неисправности в работе устройств и систем безопасности, а также принимать меры к их устранению</w:t>
            </w:r>
          </w:p>
          <w:p w14:paraId="79CE960A"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пользоваться электронными терминалами самообслуживания</w:t>
            </w:r>
          </w:p>
          <w:p w14:paraId="055F003D"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пользоваться электронными картами</w:t>
            </w:r>
          </w:p>
          <w:p w14:paraId="2898C85A"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вносить достоверную информацию в автоматизированные система учета и обработки документов</w:t>
            </w:r>
          </w:p>
          <w:p w14:paraId="084AF446"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xml:space="preserve">- пользоваться ПК на начальном уровне </w:t>
            </w:r>
          </w:p>
          <w:p w14:paraId="3E89D129"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включать и эксплуатировать системы автоведения поездов</w:t>
            </w:r>
          </w:p>
          <w:p w14:paraId="4829E06B" w14:textId="77777777" w:rsidR="0085217C" w:rsidRPr="009F72DD" w:rsidRDefault="0085217C" w:rsidP="0085217C">
            <w:pPr>
              <w:pBdr>
                <w:top w:val="nil"/>
                <w:left w:val="nil"/>
                <w:bottom w:val="nil"/>
                <w:right w:val="nil"/>
                <w:between w:val="nil"/>
              </w:pBdr>
              <w:spacing w:after="0" w:line="240" w:lineRule="auto"/>
              <w:jc w:val="both"/>
              <w:rPr>
                <w:rFonts w:ascii="Times New Roman" w:hAnsi="Times New Roman" w:cs="Times New Roman"/>
                <w:sz w:val="24"/>
                <w:szCs w:val="24"/>
              </w:rPr>
            </w:pPr>
            <w:r w:rsidRPr="009F72DD">
              <w:rPr>
                <w:rFonts w:ascii="Times New Roman" w:hAnsi="Times New Roman" w:cs="Times New Roman"/>
                <w:sz w:val="24"/>
                <w:szCs w:val="24"/>
              </w:rPr>
              <w:t>- эксплуатировать системы дистанционного управления подвижным составом</w:t>
            </w:r>
          </w:p>
          <w:p w14:paraId="09935080" w14:textId="77777777" w:rsidR="0085217C" w:rsidRPr="000244DA" w:rsidRDefault="0085217C" w:rsidP="0085217C">
            <w:pPr>
              <w:jc w:val="both"/>
              <w:rPr>
                <w:rFonts w:ascii="Times New Roman" w:hAnsi="Times New Roman" w:cs="Times New Roman"/>
                <w:sz w:val="28"/>
                <w:szCs w:val="28"/>
              </w:rPr>
            </w:pPr>
            <w:r>
              <w:rPr>
                <w:rFonts w:ascii="Times New Roman" w:hAnsi="Times New Roman" w:cs="Times New Roman"/>
                <w:sz w:val="24"/>
                <w:szCs w:val="24"/>
              </w:rPr>
              <w:t xml:space="preserve"> </w:t>
            </w:r>
            <w:r w:rsidRPr="009F72DD">
              <w:rPr>
                <w:rFonts w:ascii="Times New Roman" w:hAnsi="Times New Roman" w:cs="Times New Roman"/>
                <w:sz w:val="24"/>
                <w:szCs w:val="24"/>
              </w:rPr>
              <w:t>-пользоваться и эксплуатировать микропроцессорные системы управления подвижным составом, а также системами самодиагностики</w:t>
            </w:r>
          </w:p>
        </w:tc>
        <w:tc>
          <w:tcPr>
            <w:tcW w:w="757" w:type="pct"/>
            <w:vMerge/>
            <w:shd w:val="clear" w:color="auto" w:fill="auto"/>
            <w:vAlign w:val="center"/>
          </w:tcPr>
          <w:p w14:paraId="7383F9FE" w14:textId="77777777" w:rsidR="0085217C" w:rsidRPr="000244DA" w:rsidRDefault="0085217C" w:rsidP="0085217C">
            <w:pPr>
              <w:jc w:val="both"/>
              <w:rPr>
                <w:rFonts w:ascii="Times New Roman" w:hAnsi="Times New Roman" w:cs="Times New Roman"/>
                <w:sz w:val="28"/>
                <w:szCs w:val="28"/>
              </w:rPr>
            </w:pPr>
          </w:p>
        </w:tc>
      </w:tr>
    </w:tbl>
    <w:p w14:paraId="2CEE85B3" w14:textId="77777777" w:rsidR="000244DA" w:rsidRPr="00E579D6" w:rsidRDefault="000244DA" w:rsidP="00C17B01">
      <w:pPr>
        <w:spacing w:after="0" w:line="360" w:lineRule="auto"/>
        <w:ind w:firstLine="709"/>
        <w:jc w:val="both"/>
        <w:rPr>
          <w:rFonts w:ascii="Times New Roman" w:hAnsi="Times New Roman" w:cs="Times New Roman"/>
          <w:b/>
          <w:i/>
          <w:sz w:val="28"/>
          <w:szCs w:val="28"/>
          <w:vertAlign w:val="subscript"/>
        </w:rPr>
      </w:pPr>
    </w:p>
    <w:p w14:paraId="292260F9" w14:textId="77777777" w:rsidR="00A204BB" w:rsidRDefault="00A204B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4AC09BC4" w14:textId="239BFB12" w:rsidR="007274B8" w:rsidRPr="00D83E4E" w:rsidRDefault="00F8340A" w:rsidP="009E5BD9">
      <w:pPr>
        <w:pStyle w:val="-2"/>
        <w:jc w:val="center"/>
        <w:rPr>
          <w:rFonts w:ascii="Times New Roman" w:hAnsi="Times New Roman"/>
          <w:sz w:val="24"/>
        </w:rPr>
      </w:pPr>
      <w:bookmarkStart w:id="6" w:name="_Toc78885655"/>
      <w:bookmarkStart w:id="7" w:name="_Toc142037186"/>
      <w:r w:rsidRPr="00D83E4E">
        <w:rPr>
          <w:rFonts w:ascii="Times New Roman" w:hAnsi="Times New Roman"/>
          <w:sz w:val="24"/>
        </w:rPr>
        <w:lastRenderedPageBreak/>
        <w:t>1</w:t>
      </w:r>
      <w:r w:rsidR="00D17132" w:rsidRPr="00D83E4E">
        <w:rPr>
          <w:rFonts w:ascii="Times New Roman" w:hAnsi="Times New Roman"/>
          <w:sz w:val="24"/>
        </w:rPr>
        <w:t>.</w:t>
      </w:r>
      <w:r w:rsidRPr="00D83E4E">
        <w:rPr>
          <w:rFonts w:ascii="Times New Roman" w:hAnsi="Times New Roman"/>
          <w:sz w:val="24"/>
        </w:rPr>
        <w:t>3</w:t>
      </w:r>
      <w:r w:rsidR="00D17132" w:rsidRPr="00D83E4E">
        <w:rPr>
          <w:rFonts w:ascii="Times New Roman" w:hAnsi="Times New Roman"/>
          <w:sz w:val="24"/>
        </w:rPr>
        <w:t>. ТРЕБОВАНИЯ К СХЕМЕ ОЦЕНКИ</w:t>
      </w:r>
      <w:bookmarkEnd w:id="6"/>
      <w:bookmarkEnd w:id="7"/>
    </w:p>
    <w:p w14:paraId="3F465272" w14:textId="65C12749" w:rsidR="00DE39D8" w:rsidRDefault="00AE6AB7" w:rsidP="007274B8">
      <w:pPr>
        <w:pStyle w:val="af1"/>
        <w:widowControl/>
        <w:ind w:firstLine="709"/>
        <w:rPr>
          <w:rFonts w:ascii="Times New Roman" w:hAnsi="Times New Roman"/>
          <w:sz w:val="28"/>
          <w:szCs w:val="28"/>
          <w:lang w:val="ru-RU"/>
        </w:rPr>
      </w:pPr>
      <w:r w:rsidRPr="00A204BB">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Pr>
          <w:rFonts w:ascii="Times New Roman" w:hAnsi="Times New Roman"/>
          <w:sz w:val="28"/>
          <w:szCs w:val="28"/>
          <w:lang w:val="ru-RU"/>
        </w:rPr>
        <w:t>, обозначенных в требованиях и указанных в таблице</w:t>
      </w:r>
      <w:r w:rsidR="00640E46">
        <w:rPr>
          <w:rFonts w:ascii="Times New Roman" w:hAnsi="Times New Roman"/>
          <w:sz w:val="28"/>
          <w:szCs w:val="28"/>
          <w:lang w:val="ru-RU"/>
        </w:rPr>
        <w:t xml:space="preserve"> №2</w:t>
      </w:r>
      <w:r w:rsidR="00C56A9B">
        <w:rPr>
          <w:rFonts w:ascii="Times New Roman" w:hAnsi="Times New Roman"/>
          <w:sz w:val="28"/>
          <w:szCs w:val="28"/>
          <w:lang w:val="ru-RU"/>
        </w:rPr>
        <w:t>.</w:t>
      </w:r>
    </w:p>
    <w:p w14:paraId="19E7CD01" w14:textId="3BE3CFE7" w:rsidR="00C56A9B" w:rsidRDefault="00640E46" w:rsidP="00640E46">
      <w:pPr>
        <w:pStyle w:val="af1"/>
        <w:widowControl/>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1E295FE5" w14:textId="77777777" w:rsidR="0085217C" w:rsidRPr="00640E46" w:rsidRDefault="0085217C" w:rsidP="0085217C">
      <w:pPr>
        <w:pStyle w:val="af1"/>
        <w:widowControl/>
        <w:spacing w:line="276" w:lineRule="auto"/>
        <w:ind w:firstLine="709"/>
        <w:rPr>
          <w:rFonts w:ascii="Times New Roman" w:hAnsi="Times New Roman"/>
          <w:b/>
          <w:sz w:val="28"/>
          <w:szCs w:val="28"/>
          <w:lang w:val="ru-RU"/>
        </w:rPr>
      </w:pPr>
      <w:r w:rsidRPr="00786827">
        <w:rPr>
          <w:rFonts w:ascii="Times New Roman" w:hAnsi="Times New Roman"/>
          <w:b/>
          <w:sz w:val="28"/>
          <w:szCs w:val="28"/>
          <w:lang w:val="ru-RU"/>
        </w:rPr>
        <w:t>Матрица пересчета требований компетенции в критерии оценки</w:t>
      </w:r>
    </w:p>
    <w:p w14:paraId="345089EB" w14:textId="77777777" w:rsidR="0085217C" w:rsidRPr="00691187" w:rsidRDefault="0085217C" w:rsidP="0085217C">
      <w:pPr>
        <w:pStyle w:val="af1"/>
        <w:widowControl/>
        <w:rPr>
          <w:rFonts w:ascii="Times New Roman" w:hAnsi="Times New Roman"/>
          <w:sz w:val="8"/>
          <w:szCs w:val="24"/>
          <w:lang w:val="ru-RU"/>
        </w:rPr>
      </w:pPr>
    </w:p>
    <w:tbl>
      <w:tblPr>
        <w:tblStyle w:val="af"/>
        <w:tblW w:w="5000" w:type="pct"/>
        <w:jc w:val="center"/>
        <w:tblLayout w:type="fixed"/>
        <w:tblLook w:val="04A0" w:firstRow="1" w:lastRow="0" w:firstColumn="1" w:lastColumn="0" w:noHBand="0" w:noVBand="1"/>
      </w:tblPr>
      <w:tblGrid>
        <w:gridCol w:w="1383"/>
        <w:gridCol w:w="303"/>
        <w:gridCol w:w="851"/>
        <w:gridCol w:w="987"/>
        <w:gridCol w:w="989"/>
        <w:gridCol w:w="991"/>
        <w:gridCol w:w="1131"/>
        <w:gridCol w:w="1131"/>
        <w:gridCol w:w="2089"/>
      </w:tblGrid>
      <w:tr w:rsidR="0085217C" w:rsidRPr="00613219" w14:paraId="7E9FE005" w14:textId="77777777" w:rsidTr="006F0F81">
        <w:trPr>
          <w:trHeight w:val="1538"/>
          <w:jc w:val="center"/>
        </w:trPr>
        <w:tc>
          <w:tcPr>
            <w:tcW w:w="3939" w:type="pct"/>
            <w:gridSpan w:val="8"/>
            <w:shd w:val="clear" w:color="auto" w:fill="92D050"/>
            <w:vAlign w:val="center"/>
          </w:tcPr>
          <w:p w14:paraId="10C7B8EB" w14:textId="77777777" w:rsidR="0085217C" w:rsidRPr="00613219" w:rsidRDefault="0085217C" w:rsidP="0085217C">
            <w:pPr>
              <w:jc w:val="center"/>
              <w:rPr>
                <w:b/>
                <w:sz w:val="22"/>
                <w:szCs w:val="22"/>
              </w:rPr>
            </w:pPr>
            <w:r w:rsidRPr="00613219">
              <w:rPr>
                <w:b/>
                <w:sz w:val="22"/>
                <w:szCs w:val="22"/>
              </w:rPr>
              <w:t>Критерий/Модуль</w:t>
            </w:r>
          </w:p>
        </w:tc>
        <w:tc>
          <w:tcPr>
            <w:tcW w:w="1061" w:type="pct"/>
            <w:shd w:val="clear" w:color="auto" w:fill="92D050"/>
            <w:vAlign w:val="center"/>
          </w:tcPr>
          <w:p w14:paraId="590DB9DB" w14:textId="77777777" w:rsidR="0085217C" w:rsidRPr="00613219" w:rsidRDefault="0085217C" w:rsidP="0085217C">
            <w:pPr>
              <w:jc w:val="center"/>
              <w:rPr>
                <w:b/>
                <w:sz w:val="22"/>
                <w:szCs w:val="22"/>
              </w:rPr>
            </w:pPr>
            <w:r w:rsidRPr="00613219">
              <w:rPr>
                <w:b/>
                <w:sz w:val="22"/>
                <w:szCs w:val="22"/>
              </w:rPr>
              <w:t>Итого баллов за раздел ТРЕБОВАНИЙ КОМПЕТЕНЦИИ</w:t>
            </w:r>
          </w:p>
        </w:tc>
      </w:tr>
      <w:tr w:rsidR="006F0F81" w:rsidRPr="00613219" w14:paraId="72F4B1D4" w14:textId="77777777" w:rsidTr="006F0F81">
        <w:trPr>
          <w:trHeight w:val="50"/>
          <w:jc w:val="center"/>
        </w:trPr>
        <w:tc>
          <w:tcPr>
            <w:tcW w:w="701" w:type="pct"/>
            <w:vMerge w:val="restart"/>
            <w:shd w:val="clear" w:color="auto" w:fill="92D050"/>
            <w:vAlign w:val="center"/>
          </w:tcPr>
          <w:p w14:paraId="56621B5F" w14:textId="77777777" w:rsidR="0085217C" w:rsidRPr="00613219" w:rsidRDefault="0085217C" w:rsidP="0085217C">
            <w:pPr>
              <w:jc w:val="center"/>
              <w:rPr>
                <w:b/>
                <w:sz w:val="22"/>
                <w:szCs w:val="22"/>
              </w:rPr>
            </w:pPr>
            <w:r w:rsidRPr="00613219">
              <w:rPr>
                <w:b/>
                <w:sz w:val="22"/>
                <w:szCs w:val="22"/>
              </w:rPr>
              <w:t>Разделы ТРЕБОВАНИЙ КОМПЕТЕНЦИИ</w:t>
            </w:r>
          </w:p>
        </w:tc>
        <w:tc>
          <w:tcPr>
            <w:tcW w:w="153" w:type="pct"/>
            <w:shd w:val="clear" w:color="auto" w:fill="92D050"/>
            <w:vAlign w:val="center"/>
          </w:tcPr>
          <w:p w14:paraId="0CC0F996" w14:textId="77777777" w:rsidR="0085217C" w:rsidRPr="00613219" w:rsidRDefault="0085217C" w:rsidP="0085217C">
            <w:pPr>
              <w:jc w:val="center"/>
              <w:rPr>
                <w:color w:val="FFFFFF" w:themeColor="background1"/>
                <w:sz w:val="22"/>
                <w:szCs w:val="22"/>
              </w:rPr>
            </w:pPr>
          </w:p>
        </w:tc>
        <w:tc>
          <w:tcPr>
            <w:tcW w:w="432" w:type="pct"/>
            <w:shd w:val="clear" w:color="auto" w:fill="00B050"/>
            <w:vAlign w:val="center"/>
          </w:tcPr>
          <w:p w14:paraId="62339C73" w14:textId="77777777" w:rsidR="0085217C" w:rsidRPr="00613219" w:rsidRDefault="0085217C" w:rsidP="0085217C">
            <w:pPr>
              <w:jc w:val="center"/>
              <w:rPr>
                <w:b/>
                <w:color w:val="FFFFFF" w:themeColor="background1"/>
                <w:sz w:val="22"/>
                <w:szCs w:val="22"/>
                <w:lang w:val="en-US"/>
              </w:rPr>
            </w:pPr>
            <w:r w:rsidRPr="00D91FB0">
              <w:rPr>
                <w:b/>
                <w:sz w:val="24"/>
                <w:szCs w:val="24"/>
              </w:rPr>
              <w:t>A</w:t>
            </w:r>
          </w:p>
        </w:tc>
        <w:tc>
          <w:tcPr>
            <w:tcW w:w="501" w:type="pct"/>
            <w:shd w:val="clear" w:color="auto" w:fill="00B050"/>
            <w:vAlign w:val="center"/>
          </w:tcPr>
          <w:p w14:paraId="7105C104" w14:textId="77777777" w:rsidR="0085217C" w:rsidRPr="00613219" w:rsidRDefault="0085217C" w:rsidP="0085217C">
            <w:pPr>
              <w:jc w:val="center"/>
              <w:rPr>
                <w:b/>
                <w:color w:val="FFFFFF" w:themeColor="background1"/>
                <w:sz w:val="22"/>
                <w:szCs w:val="22"/>
              </w:rPr>
            </w:pPr>
            <w:r>
              <w:rPr>
                <w:b/>
                <w:sz w:val="24"/>
                <w:szCs w:val="24"/>
              </w:rPr>
              <w:t>Б</w:t>
            </w:r>
          </w:p>
        </w:tc>
        <w:tc>
          <w:tcPr>
            <w:tcW w:w="502" w:type="pct"/>
            <w:shd w:val="clear" w:color="auto" w:fill="00B050"/>
            <w:vAlign w:val="center"/>
          </w:tcPr>
          <w:p w14:paraId="04CA9D1C" w14:textId="77777777" w:rsidR="0085217C" w:rsidRPr="00613219" w:rsidRDefault="0085217C" w:rsidP="0085217C">
            <w:pPr>
              <w:jc w:val="center"/>
              <w:rPr>
                <w:b/>
                <w:color w:val="FFFFFF" w:themeColor="background1"/>
                <w:sz w:val="22"/>
                <w:szCs w:val="22"/>
              </w:rPr>
            </w:pPr>
            <w:r>
              <w:rPr>
                <w:b/>
                <w:sz w:val="24"/>
                <w:szCs w:val="24"/>
              </w:rPr>
              <w:t>В</w:t>
            </w:r>
          </w:p>
        </w:tc>
        <w:tc>
          <w:tcPr>
            <w:tcW w:w="503" w:type="pct"/>
            <w:shd w:val="clear" w:color="auto" w:fill="00B050"/>
            <w:vAlign w:val="center"/>
          </w:tcPr>
          <w:p w14:paraId="6BF9E8F3" w14:textId="77777777" w:rsidR="0085217C" w:rsidRPr="00613219" w:rsidRDefault="0085217C" w:rsidP="0085217C">
            <w:pPr>
              <w:jc w:val="center"/>
              <w:rPr>
                <w:b/>
                <w:color w:val="FFFFFF" w:themeColor="background1"/>
                <w:sz w:val="22"/>
                <w:szCs w:val="22"/>
              </w:rPr>
            </w:pPr>
            <w:r>
              <w:rPr>
                <w:b/>
                <w:sz w:val="24"/>
                <w:szCs w:val="24"/>
              </w:rPr>
              <w:t>Г</w:t>
            </w:r>
          </w:p>
        </w:tc>
        <w:tc>
          <w:tcPr>
            <w:tcW w:w="574" w:type="pct"/>
            <w:shd w:val="clear" w:color="auto" w:fill="00B050"/>
            <w:vAlign w:val="center"/>
          </w:tcPr>
          <w:p w14:paraId="6D6AB1CE" w14:textId="77777777" w:rsidR="0085217C" w:rsidRPr="00613219" w:rsidRDefault="0085217C" w:rsidP="0085217C">
            <w:pPr>
              <w:jc w:val="center"/>
              <w:rPr>
                <w:b/>
                <w:color w:val="FFFFFF" w:themeColor="background1"/>
                <w:sz w:val="22"/>
                <w:szCs w:val="22"/>
              </w:rPr>
            </w:pPr>
            <w:r>
              <w:rPr>
                <w:b/>
                <w:sz w:val="24"/>
                <w:szCs w:val="24"/>
              </w:rPr>
              <w:t>Д</w:t>
            </w:r>
          </w:p>
        </w:tc>
        <w:tc>
          <w:tcPr>
            <w:tcW w:w="574" w:type="pct"/>
            <w:shd w:val="clear" w:color="auto" w:fill="00B050"/>
            <w:vAlign w:val="center"/>
          </w:tcPr>
          <w:p w14:paraId="31340BAC" w14:textId="77777777" w:rsidR="0085217C" w:rsidRPr="00FE259D" w:rsidRDefault="0085217C" w:rsidP="0085217C">
            <w:pPr>
              <w:jc w:val="center"/>
              <w:rPr>
                <w:b/>
                <w:color w:val="FFFFFF" w:themeColor="background1"/>
                <w:sz w:val="22"/>
                <w:szCs w:val="22"/>
              </w:rPr>
            </w:pPr>
            <w:r>
              <w:rPr>
                <w:b/>
                <w:sz w:val="24"/>
                <w:szCs w:val="24"/>
              </w:rPr>
              <w:t>Е</w:t>
            </w:r>
          </w:p>
        </w:tc>
        <w:tc>
          <w:tcPr>
            <w:tcW w:w="1061" w:type="pct"/>
            <w:shd w:val="clear" w:color="auto" w:fill="00B050"/>
            <w:vAlign w:val="center"/>
          </w:tcPr>
          <w:p w14:paraId="34B08540" w14:textId="77777777" w:rsidR="0085217C" w:rsidRPr="00613219" w:rsidRDefault="0085217C" w:rsidP="0085217C">
            <w:pPr>
              <w:ind w:right="172" w:hanging="176"/>
              <w:jc w:val="both"/>
              <w:rPr>
                <w:b/>
                <w:sz w:val="22"/>
                <w:szCs w:val="22"/>
              </w:rPr>
            </w:pPr>
          </w:p>
        </w:tc>
      </w:tr>
      <w:tr w:rsidR="006F0F81" w:rsidRPr="00613219" w14:paraId="670D7EF0" w14:textId="77777777" w:rsidTr="006F0F81">
        <w:trPr>
          <w:trHeight w:val="50"/>
          <w:jc w:val="center"/>
        </w:trPr>
        <w:tc>
          <w:tcPr>
            <w:tcW w:w="701" w:type="pct"/>
            <w:vMerge/>
            <w:shd w:val="clear" w:color="auto" w:fill="92D050"/>
            <w:vAlign w:val="center"/>
          </w:tcPr>
          <w:p w14:paraId="3056FA18" w14:textId="77777777" w:rsidR="0085217C" w:rsidRPr="00613219" w:rsidRDefault="0085217C" w:rsidP="0085217C">
            <w:pPr>
              <w:jc w:val="both"/>
              <w:rPr>
                <w:b/>
                <w:sz w:val="22"/>
                <w:szCs w:val="22"/>
              </w:rPr>
            </w:pPr>
          </w:p>
        </w:tc>
        <w:tc>
          <w:tcPr>
            <w:tcW w:w="153" w:type="pct"/>
            <w:shd w:val="clear" w:color="auto" w:fill="00B050"/>
            <w:vAlign w:val="center"/>
          </w:tcPr>
          <w:p w14:paraId="13C529BD" w14:textId="77777777" w:rsidR="0085217C" w:rsidRPr="00613219" w:rsidRDefault="0085217C" w:rsidP="0085217C">
            <w:pPr>
              <w:jc w:val="center"/>
              <w:rPr>
                <w:b/>
                <w:color w:val="FFFFFF" w:themeColor="background1"/>
                <w:sz w:val="22"/>
                <w:szCs w:val="22"/>
                <w:lang w:val="en-US"/>
              </w:rPr>
            </w:pPr>
            <w:r w:rsidRPr="00613219">
              <w:rPr>
                <w:b/>
                <w:color w:val="FFFFFF" w:themeColor="background1"/>
                <w:sz w:val="22"/>
                <w:szCs w:val="22"/>
                <w:lang w:val="en-US"/>
              </w:rPr>
              <w:t>1</w:t>
            </w:r>
          </w:p>
        </w:tc>
        <w:tc>
          <w:tcPr>
            <w:tcW w:w="432" w:type="pct"/>
            <w:vAlign w:val="center"/>
          </w:tcPr>
          <w:p w14:paraId="0DDEE1EC" w14:textId="77777777" w:rsidR="0085217C" w:rsidRPr="00613219" w:rsidRDefault="0085217C" w:rsidP="0085217C">
            <w:pPr>
              <w:jc w:val="center"/>
              <w:rPr>
                <w:sz w:val="22"/>
                <w:szCs w:val="22"/>
              </w:rPr>
            </w:pPr>
            <w:r w:rsidRPr="00D91FB0">
              <w:rPr>
                <w:sz w:val="24"/>
                <w:szCs w:val="24"/>
              </w:rPr>
              <w:t>4</w:t>
            </w:r>
          </w:p>
        </w:tc>
        <w:tc>
          <w:tcPr>
            <w:tcW w:w="501" w:type="pct"/>
            <w:vAlign w:val="center"/>
          </w:tcPr>
          <w:p w14:paraId="3A8DDF4B" w14:textId="77777777" w:rsidR="0085217C" w:rsidRPr="00613219" w:rsidRDefault="0085217C" w:rsidP="0085217C">
            <w:pPr>
              <w:jc w:val="center"/>
              <w:rPr>
                <w:sz w:val="22"/>
                <w:szCs w:val="22"/>
              </w:rPr>
            </w:pPr>
            <w:r w:rsidRPr="00D91FB0">
              <w:rPr>
                <w:sz w:val="24"/>
                <w:szCs w:val="24"/>
              </w:rPr>
              <w:t>4</w:t>
            </w:r>
          </w:p>
        </w:tc>
        <w:tc>
          <w:tcPr>
            <w:tcW w:w="502" w:type="pct"/>
            <w:vAlign w:val="center"/>
          </w:tcPr>
          <w:p w14:paraId="6FBC21CD" w14:textId="77777777" w:rsidR="0085217C" w:rsidRPr="00613219" w:rsidRDefault="0085217C" w:rsidP="0085217C">
            <w:pPr>
              <w:jc w:val="center"/>
              <w:rPr>
                <w:sz w:val="22"/>
                <w:szCs w:val="22"/>
              </w:rPr>
            </w:pPr>
            <w:r w:rsidRPr="00D91FB0">
              <w:rPr>
                <w:sz w:val="24"/>
                <w:szCs w:val="24"/>
              </w:rPr>
              <w:t>4</w:t>
            </w:r>
          </w:p>
        </w:tc>
        <w:tc>
          <w:tcPr>
            <w:tcW w:w="503" w:type="pct"/>
            <w:vAlign w:val="center"/>
          </w:tcPr>
          <w:p w14:paraId="1F69A259" w14:textId="77777777" w:rsidR="0085217C" w:rsidRPr="00613219" w:rsidRDefault="0085217C" w:rsidP="0085217C">
            <w:pPr>
              <w:jc w:val="center"/>
              <w:rPr>
                <w:sz w:val="22"/>
                <w:szCs w:val="22"/>
              </w:rPr>
            </w:pPr>
            <w:r w:rsidRPr="00D91FB0">
              <w:rPr>
                <w:sz w:val="24"/>
                <w:szCs w:val="24"/>
              </w:rPr>
              <w:t>3</w:t>
            </w:r>
          </w:p>
        </w:tc>
        <w:tc>
          <w:tcPr>
            <w:tcW w:w="574" w:type="pct"/>
            <w:vAlign w:val="center"/>
          </w:tcPr>
          <w:p w14:paraId="3285E0F6" w14:textId="77777777" w:rsidR="0085217C" w:rsidRPr="00613219" w:rsidRDefault="0085217C" w:rsidP="0085217C">
            <w:pPr>
              <w:jc w:val="center"/>
              <w:rPr>
                <w:sz w:val="22"/>
                <w:szCs w:val="22"/>
              </w:rPr>
            </w:pPr>
            <w:r w:rsidRPr="00D91FB0">
              <w:rPr>
                <w:sz w:val="24"/>
                <w:szCs w:val="24"/>
              </w:rPr>
              <w:t>1</w:t>
            </w:r>
          </w:p>
        </w:tc>
        <w:tc>
          <w:tcPr>
            <w:tcW w:w="574" w:type="pct"/>
            <w:vAlign w:val="center"/>
          </w:tcPr>
          <w:p w14:paraId="551412C9" w14:textId="77777777" w:rsidR="0085217C" w:rsidRPr="00613219" w:rsidRDefault="0085217C" w:rsidP="0085217C">
            <w:pPr>
              <w:jc w:val="center"/>
              <w:rPr>
                <w:sz w:val="22"/>
                <w:szCs w:val="22"/>
              </w:rPr>
            </w:pPr>
            <w:r w:rsidRPr="00D91FB0">
              <w:rPr>
                <w:sz w:val="24"/>
                <w:szCs w:val="24"/>
              </w:rPr>
              <w:t>1</w:t>
            </w:r>
          </w:p>
        </w:tc>
        <w:tc>
          <w:tcPr>
            <w:tcW w:w="1061" w:type="pct"/>
            <w:shd w:val="clear" w:color="auto" w:fill="F2F2F2" w:themeFill="background1" w:themeFillShade="F2"/>
            <w:vAlign w:val="center"/>
          </w:tcPr>
          <w:p w14:paraId="7E21858D" w14:textId="77777777" w:rsidR="0085217C" w:rsidRPr="00613219" w:rsidRDefault="0085217C" w:rsidP="0085217C">
            <w:pPr>
              <w:jc w:val="center"/>
              <w:rPr>
                <w:sz w:val="22"/>
                <w:szCs w:val="22"/>
              </w:rPr>
            </w:pPr>
            <w:r w:rsidRPr="00783B90">
              <w:rPr>
                <w:b/>
                <w:sz w:val="24"/>
                <w:szCs w:val="24"/>
              </w:rPr>
              <w:t>17</w:t>
            </w:r>
          </w:p>
        </w:tc>
      </w:tr>
      <w:tr w:rsidR="006F0F81" w:rsidRPr="00613219" w14:paraId="1AB35986" w14:textId="77777777" w:rsidTr="006F0F81">
        <w:trPr>
          <w:trHeight w:val="50"/>
          <w:jc w:val="center"/>
        </w:trPr>
        <w:tc>
          <w:tcPr>
            <w:tcW w:w="701" w:type="pct"/>
            <w:vMerge/>
            <w:shd w:val="clear" w:color="auto" w:fill="92D050"/>
            <w:vAlign w:val="center"/>
          </w:tcPr>
          <w:p w14:paraId="0BCB9BD3" w14:textId="77777777" w:rsidR="0085217C" w:rsidRPr="00613219" w:rsidRDefault="0085217C" w:rsidP="0085217C">
            <w:pPr>
              <w:jc w:val="both"/>
              <w:rPr>
                <w:b/>
                <w:sz w:val="22"/>
                <w:szCs w:val="22"/>
              </w:rPr>
            </w:pPr>
          </w:p>
        </w:tc>
        <w:tc>
          <w:tcPr>
            <w:tcW w:w="153" w:type="pct"/>
            <w:shd w:val="clear" w:color="auto" w:fill="00B050"/>
            <w:vAlign w:val="center"/>
          </w:tcPr>
          <w:p w14:paraId="1D25B0F1" w14:textId="77777777" w:rsidR="0085217C" w:rsidRPr="00613219" w:rsidRDefault="0085217C" w:rsidP="0085217C">
            <w:pPr>
              <w:jc w:val="center"/>
              <w:rPr>
                <w:b/>
                <w:color w:val="FFFFFF" w:themeColor="background1"/>
                <w:sz w:val="22"/>
                <w:szCs w:val="22"/>
                <w:lang w:val="en-US"/>
              </w:rPr>
            </w:pPr>
            <w:r w:rsidRPr="00613219">
              <w:rPr>
                <w:b/>
                <w:color w:val="FFFFFF" w:themeColor="background1"/>
                <w:sz w:val="22"/>
                <w:szCs w:val="22"/>
                <w:lang w:val="en-US"/>
              </w:rPr>
              <w:t>2</w:t>
            </w:r>
          </w:p>
        </w:tc>
        <w:tc>
          <w:tcPr>
            <w:tcW w:w="432" w:type="pct"/>
            <w:vAlign w:val="center"/>
          </w:tcPr>
          <w:p w14:paraId="4A01C55F" w14:textId="77777777" w:rsidR="0085217C" w:rsidRPr="00613219" w:rsidRDefault="0085217C" w:rsidP="0085217C">
            <w:pPr>
              <w:jc w:val="center"/>
              <w:rPr>
                <w:sz w:val="22"/>
                <w:szCs w:val="22"/>
              </w:rPr>
            </w:pPr>
            <w:r w:rsidRPr="00D91FB0">
              <w:rPr>
                <w:sz w:val="24"/>
                <w:szCs w:val="24"/>
              </w:rPr>
              <w:t>1</w:t>
            </w:r>
          </w:p>
        </w:tc>
        <w:tc>
          <w:tcPr>
            <w:tcW w:w="501" w:type="pct"/>
            <w:vAlign w:val="center"/>
          </w:tcPr>
          <w:p w14:paraId="40FDB3B7" w14:textId="77777777" w:rsidR="0085217C" w:rsidRPr="00613219" w:rsidRDefault="0085217C" w:rsidP="0085217C">
            <w:pPr>
              <w:jc w:val="center"/>
              <w:rPr>
                <w:sz w:val="22"/>
                <w:szCs w:val="22"/>
              </w:rPr>
            </w:pPr>
            <w:r w:rsidRPr="00D91FB0">
              <w:rPr>
                <w:sz w:val="24"/>
                <w:szCs w:val="24"/>
              </w:rPr>
              <w:t>2</w:t>
            </w:r>
          </w:p>
        </w:tc>
        <w:tc>
          <w:tcPr>
            <w:tcW w:w="502" w:type="pct"/>
            <w:vAlign w:val="center"/>
          </w:tcPr>
          <w:p w14:paraId="5FE44407" w14:textId="77777777" w:rsidR="0085217C" w:rsidRPr="00613219" w:rsidRDefault="0085217C" w:rsidP="0085217C">
            <w:pPr>
              <w:jc w:val="center"/>
              <w:rPr>
                <w:sz w:val="22"/>
                <w:szCs w:val="22"/>
              </w:rPr>
            </w:pPr>
            <w:r w:rsidRPr="00D91FB0">
              <w:rPr>
                <w:sz w:val="24"/>
                <w:szCs w:val="24"/>
              </w:rPr>
              <w:t>2</w:t>
            </w:r>
          </w:p>
        </w:tc>
        <w:tc>
          <w:tcPr>
            <w:tcW w:w="503" w:type="pct"/>
            <w:vAlign w:val="center"/>
          </w:tcPr>
          <w:p w14:paraId="5312A47F" w14:textId="77777777" w:rsidR="0085217C" w:rsidRPr="00613219" w:rsidRDefault="0085217C" w:rsidP="0085217C">
            <w:pPr>
              <w:jc w:val="center"/>
              <w:rPr>
                <w:sz w:val="22"/>
                <w:szCs w:val="22"/>
              </w:rPr>
            </w:pPr>
            <w:r w:rsidRPr="00D91FB0">
              <w:rPr>
                <w:sz w:val="24"/>
                <w:szCs w:val="24"/>
              </w:rPr>
              <w:t>2</w:t>
            </w:r>
          </w:p>
        </w:tc>
        <w:tc>
          <w:tcPr>
            <w:tcW w:w="574" w:type="pct"/>
            <w:vAlign w:val="center"/>
          </w:tcPr>
          <w:p w14:paraId="0D3D81D1" w14:textId="77777777" w:rsidR="0085217C" w:rsidRPr="00613219" w:rsidRDefault="0085217C" w:rsidP="0085217C">
            <w:pPr>
              <w:jc w:val="center"/>
              <w:rPr>
                <w:sz w:val="22"/>
                <w:szCs w:val="22"/>
              </w:rPr>
            </w:pPr>
            <w:r w:rsidRPr="00D91FB0">
              <w:rPr>
                <w:sz w:val="24"/>
                <w:szCs w:val="24"/>
              </w:rPr>
              <w:t>1</w:t>
            </w:r>
          </w:p>
        </w:tc>
        <w:tc>
          <w:tcPr>
            <w:tcW w:w="574" w:type="pct"/>
            <w:vAlign w:val="center"/>
          </w:tcPr>
          <w:p w14:paraId="0BA9F510" w14:textId="77777777" w:rsidR="0085217C" w:rsidRPr="00613219" w:rsidRDefault="0085217C" w:rsidP="0085217C">
            <w:pPr>
              <w:jc w:val="center"/>
              <w:rPr>
                <w:sz w:val="22"/>
                <w:szCs w:val="22"/>
              </w:rPr>
            </w:pPr>
            <w:r w:rsidRPr="00D91FB0">
              <w:rPr>
                <w:sz w:val="24"/>
                <w:szCs w:val="24"/>
              </w:rPr>
              <w:t>0</w:t>
            </w:r>
          </w:p>
        </w:tc>
        <w:tc>
          <w:tcPr>
            <w:tcW w:w="1061" w:type="pct"/>
            <w:shd w:val="clear" w:color="auto" w:fill="F2F2F2" w:themeFill="background1" w:themeFillShade="F2"/>
            <w:vAlign w:val="center"/>
          </w:tcPr>
          <w:p w14:paraId="122B1AE4" w14:textId="77777777" w:rsidR="0085217C" w:rsidRPr="00613219" w:rsidRDefault="0085217C" w:rsidP="0085217C">
            <w:pPr>
              <w:jc w:val="center"/>
              <w:rPr>
                <w:sz w:val="22"/>
                <w:szCs w:val="22"/>
              </w:rPr>
            </w:pPr>
            <w:r w:rsidRPr="00783B90">
              <w:rPr>
                <w:b/>
                <w:sz w:val="24"/>
                <w:szCs w:val="24"/>
              </w:rPr>
              <w:t>8</w:t>
            </w:r>
          </w:p>
        </w:tc>
      </w:tr>
      <w:tr w:rsidR="006F0F81" w:rsidRPr="00613219" w14:paraId="39AB727A" w14:textId="77777777" w:rsidTr="006F0F81">
        <w:trPr>
          <w:trHeight w:val="50"/>
          <w:jc w:val="center"/>
        </w:trPr>
        <w:tc>
          <w:tcPr>
            <w:tcW w:w="701" w:type="pct"/>
            <w:vMerge/>
            <w:shd w:val="clear" w:color="auto" w:fill="92D050"/>
            <w:vAlign w:val="center"/>
          </w:tcPr>
          <w:p w14:paraId="6D7E2219" w14:textId="77777777" w:rsidR="0085217C" w:rsidRPr="00613219" w:rsidRDefault="0085217C" w:rsidP="0085217C">
            <w:pPr>
              <w:jc w:val="both"/>
              <w:rPr>
                <w:b/>
                <w:sz w:val="22"/>
                <w:szCs w:val="22"/>
              </w:rPr>
            </w:pPr>
          </w:p>
        </w:tc>
        <w:tc>
          <w:tcPr>
            <w:tcW w:w="153" w:type="pct"/>
            <w:shd w:val="clear" w:color="auto" w:fill="00B050"/>
            <w:vAlign w:val="center"/>
          </w:tcPr>
          <w:p w14:paraId="1AEF10AC" w14:textId="77777777" w:rsidR="0085217C" w:rsidRPr="00613219" w:rsidRDefault="0085217C" w:rsidP="0085217C">
            <w:pPr>
              <w:jc w:val="center"/>
              <w:rPr>
                <w:b/>
                <w:color w:val="FFFFFF" w:themeColor="background1"/>
                <w:sz w:val="22"/>
                <w:szCs w:val="22"/>
                <w:lang w:val="en-US"/>
              </w:rPr>
            </w:pPr>
            <w:r w:rsidRPr="00613219">
              <w:rPr>
                <w:b/>
                <w:color w:val="FFFFFF" w:themeColor="background1"/>
                <w:sz w:val="22"/>
                <w:szCs w:val="22"/>
                <w:lang w:val="en-US"/>
              </w:rPr>
              <w:t>3</w:t>
            </w:r>
          </w:p>
        </w:tc>
        <w:tc>
          <w:tcPr>
            <w:tcW w:w="432" w:type="pct"/>
            <w:vAlign w:val="center"/>
          </w:tcPr>
          <w:p w14:paraId="605F4610" w14:textId="77777777" w:rsidR="0085217C" w:rsidRPr="00613219" w:rsidRDefault="0085217C" w:rsidP="0085217C">
            <w:pPr>
              <w:jc w:val="center"/>
              <w:rPr>
                <w:sz w:val="22"/>
                <w:szCs w:val="22"/>
              </w:rPr>
            </w:pPr>
            <w:r w:rsidRPr="00D91FB0">
              <w:rPr>
                <w:sz w:val="24"/>
                <w:szCs w:val="24"/>
              </w:rPr>
              <w:t>2</w:t>
            </w:r>
          </w:p>
        </w:tc>
        <w:tc>
          <w:tcPr>
            <w:tcW w:w="501" w:type="pct"/>
            <w:vAlign w:val="center"/>
          </w:tcPr>
          <w:p w14:paraId="420FBAC4" w14:textId="77777777" w:rsidR="0085217C" w:rsidRPr="00613219" w:rsidRDefault="0085217C" w:rsidP="0085217C">
            <w:pPr>
              <w:jc w:val="center"/>
              <w:rPr>
                <w:sz w:val="22"/>
                <w:szCs w:val="22"/>
              </w:rPr>
            </w:pPr>
            <w:r w:rsidRPr="00D91FB0">
              <w:rPr>
                <w:sz w:val="24"/>
                <w:szCs w:val="24"/>
              </w:rPr>
              <w:t>4</w:t>
            </w:r>
          </w:p>
        </w:tc>
        <w:tc>
          <w:tcPr>
            <w:tcW w:w="502" w:type="pct"/>
            <w:vAlign w:val="center"/>
          </w:tcPr>
          <w:p w14:paraId="707CBAB5" w14:textId="77777777" w:rsidR="0085217C" w:rsidRPr="00613219" w:rsidRDefault="0085217C" w:rsidP="0085217C">
            <w:pPr>
              <w:jc w:val="center"/>
              <w:rPr>
                <w:sz w:val="22"/>
                <w:szCs w:val="22"/>
              </w:rPr>
            </w:pPr>
            <w:r w:rsidRPr="00D91FB0">
              <w:rPr>
                <w:sz w:val="24"/>
                <w:szCs w:val="24"/>
              </w:rPr>
              <w:t>4</w:t>
            </w:r>
          </w:p>
        </w:tc>
        <w:tc>
          <w:tcPr>
            <w:tcW w:w="503" w:type="pct"/>
            <w:vAlign w:val="center"/>
          </w:tcPr>
          <w:p w14:paraId="7C1392DC" w14:textId="77777777" w:rsidR="0085217C" w:rsidRPr="00613219" w:rsidRDefault="0085217C" w:rsidP="0085217C">
            <w:pPr>
              <w:jc w:val="center"/>
              <w:rPr>
                <w:sz w:val="22"/>
                <w:szCs w:val="22"/>
              </w:rPr>
            </w:pPr>
            <w:r w:rsidRPr="00D91FB0">
              <w:rPr>
                <w:sz w:val="24"/>
                <w:szCs w:val="24"/>
              </w:rPr>
              <w:t>2</w:t>
            </w:r>
          </w:p>
        </w:tc>
        <w:tc>
          <w:tcPr>
            <w:tcW w:w="574" w:type="pct"/>
            <w:vAlign w:val="center"/>
          </w:tcPr>
          <w:p w14:paraId="15F5EB59" w14:textId="77777777" w:rsidR="0085217C" w:rsidRPr="00613219" w:rsidRDefault="0085217C" w:rsidP="0085217C">
            <w:pPr>
              <w:jc w:val="center"/>
              <w:rPr>
                <w:sz w:val="22"/>
                <w:szCs w:val="22"/>
              </w:rPr>
            </w:pPr>
            <w:r w:rsidRPr="00D91FB0">
              <w:rPr>
                <w:sz w:val="24"/>
                <w:szCs w:val="24"/>
              </w:rPr>
              <w:t>1</w:t>
            </w:r>
          </w:p>
        </w:tc>
        <w:tc>
          <w:tcPr>
            <w:tcW w:w="574" w:type="pct"/>
            <w:vAlign w:val="center"/>
          </w:tcPr>
          <w:p w14:paraId="16527EB1" w14:textId="77777777" w:rsidR="0085217C" w:rsidRPr="00613219" w:rsidRDefault="0085217C" w:rsidP="0085217C">
            <w:pPr>
              <w:jc w:val="center"/>
              <w:rPr>
                <w:sz w:val="22"/>
                <w:szCs w:val="22"/>
              </w:rPr>
            </w:pPr>
            <w:r w:rsidRPr="00D91FB0">
              <w:rPr>
                <w:sz w:val="24"/>
                <w:szCs w:val="24"/>
              </w:rPr>
              <w:t>3</w:t>
            </w:r>
          </w:p>
        </w:tc>
        <w:tc>
          <w:tcPr>
            <w:tcW w:w="1061" w:type="pct"/>
            <w:shd w:val="clear" w:color="auto" w:fill="F2F2F2" w:themeFill="background1" w:themeFillShade="F2"/>
            <w:vAlign w:val="center"/>
          </w:tcPr>
          <w:p w14:paraId="75D2F91B" w14:textId="77777777" w:rsidR="0085217C" w:rsidRPr="00613219" w:rsidRDefault="0085217C" w:rsidP="0085217C">
            <w:pPr>
              <w:jc w:val="center"/>
              <w:rPr>
                <w:sz w:val="22"/>
                <w:szCs w:val="22"/>
              </w:rPr>
            </w:pPr>
            <w:r w:rsidRPr="00783B90">
              <w:rPr>
                <w:b/>
                <w:sz w:val="24"/>
                <w:szCs w:val="24"/>
              </w:rPr>
              <w:t>16</w:t>
            </w:r>
          </w:p>
        </w:tc>
      </w:tr>
      <w:tr w:rsidR="006F0F81" w:rsidRPr="00613219" w14:paraId="02BBBF4C" w14:textId="77777777" w:rsidTr="006F0F81">
        <w:trPr>
          <w:trHeight w:val="50"/>
          <w:jc w:val="center"/>
        </w:trPr>
        <w:tc>
          <w:tcPr>
            <w:tcW w:w="701" w:type="pct"/>
            <w:vMerge/>
            <w:shd w:val="clear" w:color="auto" w:fill="92D050"/>
            <w:vAlign w:val="center"/>
          </w:tcPr>
          <w:p w14:paraId="01537AEE" w14:textId="77777777" w:rsidR="0085217C" w:rsidRPr="00613219" w:rsidRDefault="0085217C" w:rsidP="0085217C">
            <w:pPr>
              <w:jc w:val="both"/>
              <w:rPr>
                <w:b/>
                <w:sz w:val="22"/>
                <w:szCs w:val="22"/>
              </w:rPr>
            </w:pPr>
          </w:p>
        </w:tc>
        <w:tc>
          <w:tcPr>
            <w:tcW w:w="153" w:type="pct"/>
            <w:shd w:val="clear" w:color="auto" w:fill="00B050"/>
            <w:vAlign w:val="center"/>
          </w:tcPr>
          <w:p w14:paraId="7A9FB04F" w14:textId="77777777" w:rsidR="0085217C" w:rsidRPr="00613219" w:rsidRDefault="0085217C" w:rsidP="0085217C">
            <w:pPr>
              <w:jc w:val="center"/>
              <w:rPr>
                <w:b/>
                <w:color w:val="FFFFFF" w:themeColor="background1"/>
                <w:sz w:val="22"/>
                <w:szCs w:val="22"/>
                <w:lang w:val="en-US"/>
              </w:rPr>
            </w:pPr>
            <w:r w:rsidRPr="00613219">
              <w:rPr>
                <w:b/>
                <w:color w:val="FFFFFF" w:themeColor="background1"/>
                <w:sz w:val="22"/>
                <w:szCs w:val="22"/>
                <w:lang w:val="en-US"/>
              </w:rPr>
              <w:t>4</w:t>
            </w:r>
          </w:p>
        </w:tc>
        <w:tc>
          <w:tcPr>
            <w:tcW w:w="432" w:type="pct"/>
            <w:vAlign w:val="center"/>
          </w:tcPr>
          <w:p w14:paraId="5B3BBB36" w14:textId="77777777" w:rsidR="0085217C" w:rsidRPr="00613219" w:rsidRDefault="0085217C" w:rsidP="0085217C">
            <w:pPr>
              <w:jc w:val="center"/>
              <w:rPr>
                <w:sz w:val="22"/>
                <w:szCs w:val="22"/>
              </w:rPr>
            </w:pPr>
            <w:r w:rsidRPr="00D91FB0">
              <w:rPr>
                <w:sz w:val="24"/>
                <w:szCs w:val="24"/>
              </w:rPr>
              <w:t>0</w:t>
            </w:r>
          </w:p>
        </w:tc>
        <w:tc>
          <w:tcPr>
            <w:tcW w:w="501" w:type="pct"/>
            <w:vAlign w:val="center"/>
          </w:tcPr>
          <w:p w14:paraId="1D89FD62" w14:textId="77777777" w:rsidR="0085217C" w:rsidRPr="00613219" w:rsidRDefault="0085217C" w:rsidP="0085217C">
            <w:pPr>
              <w:jc w:val="center"/>
              <w:rPr>
                <w:sz w:val="22"/>
                <w:szCs w:val="22"/>
              </w:rPr>
            </w:pPr>
            <w:r w:rsidRPr="00D91FB0">
              <w:rPr>
                <w:sz w:val="24"/>
                <w:szCs w:val="24"/>
              </w:rPr>
              <w:t>2</w:t>
            </w:r>
          </w:p>
        </w:tc>
        <w:tc>
          <w:tcPr>
            <w:tcW w:w="502" w:type="pct"/>
            <w:vAlign w:val="center"/>
          </w:tcPr>
          <w:p w14:paraId="51CA4841" w14:textId="77777777" w:rsidR="0085217C" w:rsidRPr="00613219" w:rsidRDefault="0085217C" w:rsidP="0085217C">
            <w:pPr>
              <w:jc w:val="center"/>
              <w:rPr>
                <w:sz w:val="22"/>
                <w:szCs w:val="22"/>
              </w:rPr>
            </w:pPr>
            <w:r w:rsidRPr="00D91FB0">
              <w:rPr>
                <w:sz w:val="24"/>
                <w:szCs w:val="24"/>
              </w:rPr>
              <w:t>2</w:t>
            </w:r>
          </w:p>
        </w:tc>
        <w:tc>
          <w:tcPr>
            <w:tcW w:w="503" w:type="pct"/>
            <w:vAlign w:val="center"/>
          </w:tcPr>
          <w:p w14:paraId="5842D388" w14:textId="77777777" w:rsidR="0085217C" w:rsidRPr="00613219" w:rsidRDefault="0085217C" w:rsidP="0085217C">
            <w:pPr>
              <w:jc w:val="center"/>
              <w:rPr>
                <w:sz w:val="22"/>
                <w:szCs w:val="22"/>
              </w:rPr>
            </w:pPr>
            <w:r w:rsidRPr="00D91FB0">
              <w:rPr>
                <w:sz w:val="24"/>
                <w:szCs w:val="24"/>
              </w:rPr>
              <w:t>2</w:t>
            </w:r>
          </w:p>
        </w:tc>
        <w:tc>
          <w:tcPr>
            <w:tcW w:w="574" w:type="pct"/>
            <w:vAlign w:val="center"/>
          </w:tcPr>
          <w:p w14:paraId="16B9F428" w14:textId="77777777" w:rsidR="0085217C" w:rsidRPr="00613219" w:rsidRDefault="0085217C" w:rsidP="0085217C">
            <w:pPr>
              <w:jc w:val="center"/>
              <w:rPr>
                <w:sz w:val="22"/>
                <w:szCs w:val="22"/>
              </w:rPr>
            </w:pPr>
            <w:r w:rsidRPr="00D91FB0">
              <w:rPr>
                <w:sz w:val="24"/>
                <w:szCs w:val="24"/>
              </w:rPr>
              <w:t>1</w:t>
            </w:r>
          </w:p>
        </w:tc>
        <w:tc>
          <w:tcPr>
            <w:tcW w:w="574" w:type="pct"/>
            <w:vAlign w:val="center"/>
          </w:tcPr>
          <w:p w14:paraId="76D85DA6" w14:textId="77777777" w:rsidR="0085217C" w:rsidRPr="00613219" w:rsidRDefault="0085217C" w:rsidP="0085217C">
            <w:pPr>
              <w:jc w:val="center"/>
              <w:rPr>
                <w:sz w:val="22"/>
                <w:szCs w:val="22"/>
              </w:rPr>
            </w:pPr>
            <w:r w:rsidRPr="00D91FB0">
              <w:rPr>
                <w:sz w:val="24"/>
                <w:szCs w:val="24"/>
              </w:rPr>
              <w:t>1</w:t>
            </w:r>
          </w:p>
        </w:tc>
        <w:tc>
          <w:tcPr>
            <w:tcW w:w="1061" w:type="pct"/>
            <w:shd w:val="clear" w:color="auto" w:fill="F2F2F2" w:themeFill="background1" w:themeFillShade="F2"/>
            <w:vAlign w:val="center"/>
          </w:tcPr>
          <w:p w14:paraId="658D8F35" w14:textId="77777777" w:rsidR="0085217C" w:rsidRPr="00613219" w:rsidRDefault="0085217C" w:rsidP="0085217C">
            <w:pPr>
              <w:jc w:val="center"/>
              <w:rPr>
                <w:sz w:val="22"/>
                <w:szCs w:val="22"/>
              </w:rPr>
            </w:pPr>
            <w:r w:rsidRPr="00783B90">
              <w:rPr>
                <w:b/>
                <w:sz w:val="24"/>
                <w:szCs w:val="24"/>
              </w:rPr>
              <w:t>8</w:t>
            </w:r>
          </w:p>
        </w:tc>
      </w:tr>
      <w:tr w:rsidR="006F0F81" w:rsidRPr="00613219" w14:paraId="31C91675" w14:textId="77777777" w:rsidTr="006F0F81">
        <w:trPr>
          <w:trHeight w:val="50"/>
          <w:jc w:val="center"/>
        </w:trPr>
        <w:tc>
          <w:tcPr>
            <w:tcW w:w="701" w:type="pct"/>
            <w:vMerge/>
            <w:shd w:val="clear" w:color="auto" w:fill="92D050"/>
            <w:vAlign w:val="center"/>
          </w:tcPr>
          <w:p w14:paraId="77A66E51" w14:textId="77777777" w:rsidR="0085217C" w:rsidRPr="00613219" w:rsidRDefault="0085217C" w:rsidP="0085217C">
            <w:pPr>
              <w:jc w:val="both"/>
              <w:rPr>
                <w:b/>
                <w:sz w:val="22"/>
                <w:szCs w:val="22"/>
              </w:rPr>
            </w:pPr>
          </w:p>
        </w:tc>
        <w:tc>
          <w:tcPr>
            <w:tcW w:w="153" w:type="pct"/>
            <w:shd w:val="clear" w:color="auto" w:fill="00B050"/>
            <w:vAlign w:val="center"/>
          </w:tcPr>
          <w:p w14:paraId="46E323F8" w14:textId="77777777" w:rsidR="0085217C" w:rsidRPr="00613219" w:rsidRDefault="0085217C" w:rsidP="0085217C">
            <w:pPr>
              <w:jc w:val="center"/>
              <w:rPr>
                <w:b/>
                <w:color w:val="FFFFFF" w:themeColor="background1"/>
                <w:sz w:val="22"/>
                <w:szCs w:val="22"/>
                <w:lang w:val="en-US"/>
              </w:rPr>
            </w:pPr>
            <w:r w:rsidRPr="00613219">
              <w:rPr>
                <w:b/>
                <w:color w:val="FFFFFF" w:themeColor="background1"/>
                <w:sz w:val="22"/>
                <w:szCs w:val="22"/>
                <w:lang w:val="en-US"/>
              </w:rPr>
              <w:t>5</w:t>
            </w:r>
          </w:p>
        </w:tc>
        <w:tc>
          <w:tcPr>
            <w:tcW w:w="432" w:type="pct"/>
            <w:vAlign w:val="center"/>
          </w:tcPr>
          <w:p w14:paraId="12E7CC52" w14:textId="77777777" w:rsidR="0085217C" w:rsidRPr="00613219" w:rsidRDefault="0085217C" w:rsidP="0085217C">
            <w:pPr>
              <w:jc w:val="center"/>
              <w:rPr>
                <w:sz w:val="22"/>
                <w:szCs w:val="22"/>
              </w:rPr>
            </w:pPr>
            <w:r w:rsidRPr="00D91FB0">
              <w:rPr>
                <w:sz w:val="24"/>
                <w:szCs w:val="24"/>
              </w:rPr>
              <w:t>0</w:t>
            </w:r>
          </w:p>
        </w:tc>
        <w:tc>
          <w:tcPr>
            <w:tcW w:w="501" w:type="pct"/>
            <w:vAlign w:val="center"/>
          </w:tcPr>
          <w:p w14:paraId="6196167E" w14:textId="77777777" w:rsidR="0085217C" w:rsidRPr="00613219" w:rsidRDefault="0085217C" w:rsidP="0085217C">
            <w:pPr>
              <w:jc w:val="center"/>
              <w:rPr>
                <w:sz w:val="22"/>
                <w:szCs w:val="22"/>
              </w:rPr>
            </w:pPr>
            <w:r w:rsidRPr="00D91FB0">
              <w:rPr>
                <w:sz w:val="24"/>
                <w:szCs w:val="24"/>
              </w:rPr>
              <w:t>3</w:t>
            </w:r>
          </w:p>
        </w:tc>
        <w:tc>
          <w:tcPr>
            <w:tcW w:w="502" w:type="pct"/>
            <w:vAlign w:val="center"/>
          </w:tcPr>
          <w:p w14:paraId="55E9BC29" w14:textId="77777777" w:rsidR="0085217C" w:rsidRPr="00613219" w:rsidRDefault="0085217C" w:rsidP="0085217C">
            <w:pPr>
              <w:jc w:val="center"/>
              <w:rPr>
                <w:sz w:val="22"/>
                <w:szCs w:val="22"/>
              </w:rPr>
            </w:pPr>
            <w:r w:rsidRPr="00D91FB0">
              <w:rPr>
                <w:sz w:val="24"/>
                <w:szCs w:val="24"/>
              </w:rPr>
              <w:t>3</w:t>
            </w:r>
          </w:p>
        </w:tc>
        <w:tc>
          <w:tcPr>
            <w:tcW w:w="503" w:type="pct"/>
            <w:vAlign w:val="center"/>
          </w:tcPr>
          <w:p w14:paraId="02E44950" w14:textId="77777777" w:rsidR="0085217C" w:rsidRPr="00613219" w:rsidRDefault="0085217C" w:rsidP="0085217C">
            <w:pPr>
              <w:jc w:val="center"/>
              <w:rPr>
                <w:sz w:val="22"/>
                <w:szCs w:val="22"/>
              </w:rPr>
            </w:pPr>
            <w:r w:rsidRPr="00D91FB0">
              <w:rPr>
                <w:sz w:val="24"/>
                <w:szCs w:val="24"/>
              </w:rPr>
              <w:t>2</w:t>
            </w:r>
          </w:p>
        </w:tc>
        <w:tc>
          <w:tcPr>
            <w:tcW w:w="574" w:type="pct"/>
            <w:vAlign w:val="center"/>
          </w:tcPr>
          <w:p w14:paraId="0ADD426E" w14:textId="77777777" w:rsidR="0085217C" w:rsidRPr="00613219" w:rsidRDefault="0085217C" w:rsidP="0085217C">
            <w:pPr>
              <w:jc w:val="center"/>
              <w:rPr>
                <w:sz w:val="22"/>
                <w:szCs w:val="22"/>
              </w:rPr>
            </w:pPr>
            <w:r w:rsidRPr="00D91FB0">
              <w:rPr>
                <w:sz w:val="24"/>
                <w:szCs w:val="24"/>
              </w:rPr>
              <w:t>1</w:t>
            </w:r>
          </w:p>
        </w:tc>
        <w:tc>
          <w:tcPr>
            <w:tcW w:w="574" w:type="pct"/>
            <w:vAlign w:val="center"/>
          </w:tcPr>
          <w:p w14:paraId="654A2A90" w14:textId="77777777" w:rsidR="0085217C" w:rsidRPr="00613219" w:rsidRDefault="0085217C" w:rsidP="0085217C">
            <w:pPr>
              <w:jc w:val="center"/>
              <w:rPr>
                <w:sz w:val="22"/>
                <w:szCs w:val="22"/>
              </w:rPr>
            </w:pPr>
            <w:r w:rsidRPr="00D91FB0">
              <w:rPr>
                <w:sz w:val="24"/>
                <w:szCs w:val="24"/>
              </w:rPr>
              <w:t>1</w:t>
            </w:r>
          </w:p>
        </w:tc>
        <w:tc>
          <w:tcPr>
            <w:tcW w:w="1061" w:type="pct"/>
            <w:shd w:val="clear" w:color="auto" w:fill="F2F2F2" w:themeFill="background1" w:themeFillShade="F2"/>
            <w:vAlign w:val="center"/>
          </w:tcPr>
          <w:p w14:paraId="694FB469" w14:textId="77777777" w:rsidR="0085217C" w:rsidRPr="00613219" w:rsidRDefault="0085217C" w:rsidP="0085217C">
            <w:pPr>
              <w:jc w:val="center"/>
              <w:rPr>
                <w:sz w:val="22"/>
                <w:szCs w:val="22"/>
              </w:rPr>
            </w:pPr>
            <w:r w:rsidRPr="00783B90">
              <w:rPr>
                <w:b/>
                <w:sz w:val="24"/>
                <w:szCs w:val="24"/>
              </w:rPr>
              <w:t>10</w:t>
            </w:r>
          </w:p>
        </w:tc>
      </w:tr>
      <w:tr w:rsidR="006F0F81" w:rsidRPr="00613219" w14:paraId="4F342587" w14:textId="77777777" w:rsidTr="006F0F81">
        <w:trPr>
          <w:trHeight w:val="50"/>
          <w:jc w:val="center"/>
        </w:trPr>
        <w:tc>
          <w:tcPr>
            <w:tcW w:w="701" w:type="pct"/>
            <w:vMerge/>
            <w:shd w:val="clear" w:color="auto" w:fill="92D050"/>
            <w:vAlign w:val="center"/>
          </w:tcPr>
          <w:p w14:paraId="0A6F5914" w14:textId="77777777" w:rsidR="0085217C" w:rsidRPr="00613219" w:rsidRDefault="0085217C" w:rsidP="0085217C">
            <w:pPr>
              <w:jc w:val="both"/>
              <w:rPr>
                <w:b/>
                <w:sz w:val="22"/>
                <w:szCs w:val="22"/>
              </w:rPr>
            </w:pPr>
          </w:p>
        </w:tc>
        <w:tc>
          <w:tcPr>
            <w:tcW w:w="153" w:type="pct"/>
            <w:shd w:val="clear" w:color="auto" w:fill="00B050"/>
            <w:vAlign w:val="center"/>
          </w:tcPr>
          <w:p w14:paraId="6CB90E2F" w14:textId="77777777" w:rsidR="0085217C" w:rsidRPr="00613219" w:rsidRDefault="0085217C" w:rsidP="0085217C">
            <w:pPr>
              <w:jc w:val="center"/>
              <w:rPr>
                <w:b/>
                <w:color w:val="FFFFFF" w:themeColor="background1"/>
                <w:sz w:val="22"/>
                <w:szCs w:val="22"/>
                <w:lang w:val="en-US"/>
              </w:rPr>
            </w:pPr>
            <w:r w:rsidRPr="00613219">
              <w:rPr>
                <w:b/>
                <w:color w:val="FFFFFF" w:themeColor="background1"/>
                <w:sz w:val="22"/>
                <w:szCs w:val="22"/>
                <w:lang w:val="en-US"/>
              </w:rPr>
              <w:t>6</w:t>
            </w:r>
          </w:p>
        </w:tc>
        <w:tc>
          <w:tcPr>
            <w:tcW w:w="432" w:type="pct"/>
            <w:vAlign w:val="center"/>
          </w:tcPr>
          <w:p w14:paraId="12620A94" w14:textId="77777777" w:rsidR="0085217C" w:rsidRPr="00613219" w:rsidRDefault="0085217C" w:rsidP="0085217C">
            <w:pPr>
              <w:jc w:val="center"/>
              <w:rPr>
                <w:sz w:val="22"/>
                <w:szCs w:val="22"/>
              </w:rPr>
            </w:pPr>
            <w:r w:rsidRPr="00D91FB0">
              <w:rPr>
                <w:sz w:val="24"/>
                <w:szCs w:val="24"/>
              </w:rPr>
              <w:t>2</w:t>
            </w:r>
          </w:p>
        </w:tc>
        <w:tc>
          <w:tcPr>
            <w:tcW w:w="501" w:type="pct"/>
            <w:vAlign w:val="center"/>
          </w:tcPr>
          <w:p w14:paraId="563C79A6" w14:textId="77777777" w:rsidR="0085217C" w:rsidRPr="00613219" w:rsidRDefault="0085217C" w:rsidP="0085217C">
            <w:pPr>
              <w:jc w:val="center"/>
              <w:rPr>
                <w:sz w:val="22"/>
                <w:szCs w:val="22"/>
              </w:rPr>
            </w:pPr>
            <w:r w:rsidRPr="00D91FB0">
              <w:rPr>
                <w:sz w:val="24"/>
                <w:szCs w:val="24"/>
              </w:rPr>
              <w:t>5</w:t>
            </w:r>
          </w:p>
        </w:tc>
        <w:tc>
          <w:tcPr>
            <w:tcW w:w="502" w:type="pct"/>
            <w:vAlign w:val="center"/>
          </w:tcPr>
          <w:p w14:paraId="6913C3BF" w14:textId="77777777" w:rsidR="0085217C" w:rsidRPr="00613219" w:rsidRDefault="0085217C" w:rsidP="0085217C">
            <w:pPr>
              <w:jc w:val="center"/>
              <w:rPr>
                <w:sz w:val="22"/>
                <w:szCs w:val="22"/>
              </w:rPr>
            </w:pPr>
            <w:r w:rsidRPr="00D91FB0">
              <w:rPr>
                <w:sz w:val="24"/>
                <w:szCs w:val="24"/>
              </w:rPr>
              <w:t>5</w:t>
            </w:r>
          </w:p>
        </w:tc>
        <w:tc>
          <w:tcPr>
            <w:tcW w:w="503" w:type="pct"/>
            <w:vAlign w:val="center"/>
          </w:tcPr>
          <w:p w14:paraId="36496C8D" w14:textId="77777777" w:rsidR="0085217C" w:rsidRPr="00613219" w:rsidRDefault="0085217C" w:rsidP="0085217C">
            <w:pPr>
              <w:jc w:val="center"/>
              <w:rPr>
                <w:sz w:val="22"/>
                <w:szCs w:val="22"/>
              </w:rPr>
            </w:pPr>
            <w:r w:rsidRPr="00D91FB0">
              <w:rPr>
                <w:sz w:val="24"/>
                <w:szCs w:val="24"/>
              </w:rPr>
              <w:t>6</w:t>
            </w:r>
          </w:p>
        </w:tc>
        <w:tc>
          <w:tcPr>
            <w:tcW w:w="574" w:type="pct"/>
            <w:vAlign w:val="center"/>
          </w:tcPr>
          <w:p w14:paraId="39D621DC" w14:textId="77777777" w:rsidR="0085217C" w:rsidRPr="00613219" w:rsidRDefault="0085217C" w:rsidP="0085217C">
            <w:pPr>
              <w:jc w:val="center"/>
              <w:rPr>
                <w:sz w:val="22"/>
                <w:szCs w:val="22"/>
              </w:rPr>
            </w:pPr>
            <w:r w:rsidRPr="00D91FB0">
              <w:rPr>
                <w:sz w:val="24"/>
                <w:szCs w:val="24"/>
              </w:rPr>
              <w:t>3</w:t>
            </w:r>
          </w:p>
        </w:tc>
        <w:tc>
          <w:tcPr>
            <w:tcW w:w="574" w:type="pct"/>
            <w:vAlign w:val="center"/>
          </w:tcPr>
          <w:p w14:paraId="66DDB715" w14:textId="77777777" w:rsidR="0085217C" w:rsidRPr="00613219" w:rsidRDefault="0085217C" w:rsidP="0085217C">
            <w:pPr>
              <w:jc w:val="center"/>
              <w:rPr>
                <w:sz w:val="22"/>
                <w:szCs w:val="22"/>
              </w:rPr>
            </w:pPr>
            <w:r w:rsidRPr="00D91FB0">
              <w:rPr>
                <w:sz w:val="24"/>
                <w:szCs w:val="24"/>
              </w:rPr>
              <w:t>0</w:t>
            </w:r>
          </w:p>
        </w:tc>
        <w:tc>
          <w:tcPr>
            <w:tcW w:w="1061" w:type="pct"/>
            <w:shd w:val="clear" w:color="auto" w:fill="F2F2F2" w:themeFill="background1" w:themeFillShade="F2"/>
            <w:vAlign w:val="center"/>
          </w:tcPr>
          <w:p w14:paraId="62C58960" w14:textId="77777777" w:rsidR="0085217C" w:rsidRPr="00613219" w:rsidRDefault="0085217C" w:rsidP="0085217C">
            <w:pPr>
              <w:jc w:val="center"/>
              <w:rPr>
                <w:sz w:val="22"/>
                <w:szCs w:val="22"/>
              </w:rPr>
            </w:pPr>
            <w:r w:rsidRPr="00783B90">
              <w:rPr>
                <w:b/>
                <w:sz w:val="24"/>
                <w:szCs w:val="24"/>
              </w:rPr>
              <w:t>21</w:t>
            </w:r>
          </w:p>
        </w:tc>
      </w:tr>
      <w:tr w:rsidR="006F0F81" w:rsidRPr="00613219" w14:paraId="3E20E4D5" w14:textId="77777777" w:rsidTr="006F0F81">
        <w:trPr>
          <w:trHeight w:val="50"/>
          <w:jc w:val="center"/>
        </w:trPr>
        <w:tc>
          <w:tcPr>
            <w:tcW w:w="701" w:type="pct"/>
            <w:vMerge/>
            <w:shd w:val="clear" w:color="auto" w:fill="92D050"/>
            <w:vAlign w:val="center"/>
          </w:tcPr>
          <w:p w14:paraId="1E909D56" w14:textId="77777777" w:rsidR="0085217C" w:rsidRPr="00613219" w:rsidRDefault="0085217C" w:rsidP="0085217C">
            <w:pPr>
              <w:jc w:val="both"/>
              <w:rPr>
                <w:b/>
                <w:sz w:val="22"/>
                <w:szCs w:val="22"/>
              </w:rPr>
            </w:pPr>
          </w:p>
        </w:tc>
        <w:tc>
          <w:tcPr>
            <w:tcW w:w="153" w:type="pct"/>
            <w:shd w:val="clear" w:color="auto" w:fill="00B050"/>
            <w:vAlign w:val="center"/>
          </w:tcPr>
          <w:p w14:paraId="2CF0B84C" w14:textId="77777777" w:rsidR="0085217C" w:rsidRPr="005A570B" w:rsidRDefault="0085217C" w:rsidP="0085217C">
            <w:pPr>
              <w:jc w:val="center"/>
              <w:rPr>
                <w:b/>
                <w:color w:val="FFFFFF" w:themeColor="background1"/>
                <w:sz w:val="22"/>
                <w:szCs w:val="22"/>
              </w:rPr>
            </w:pPr>
            <w:r>
              <w:rPr>
                <w:b/>
                <w:color w:val="FFFFFF" w:themeColor="background1"/>
                <w:sz w:val="22"/>
                <w:szCs w:val="22"/>
              </w:rPr>
              <w:t>7</w:t>
            </w:r>
          </w:p>
        </w:tc>
        <w:tc>
          <w:tcPr>
            <w:tcW w:w="432" w:type="pct"/>
            <w:vAlign w:val="center"/>
          </w:tcPr>
          <w:p w14:paraId="29DAFD19" w14:textId="77777777" w:rsidR="0085217C" w:rsidRPr="00613219" w:rsidRDefault="0085217C" w:rsidP="0085217C">
            <w:pPr>
              <w:jc w:val="center"/>
              <w:rPr>
                <w:sz w:val="22"/>
                <w:szCs w:val="22"/>
              </w:rPr>
            </w:pPr>
            <w:r w:rsidRPr="00D91FB0">
              <w:rPr>
                <w:sz w:val="24"/>
                <w:szCs w:val="24"/>
              </w:rPr>
              <w:t>2</w:t>
            </w:r>
          </w:p>
        </w:tc>
        <w:tc>
          <w:tcPr>
            <w:tcW w:w="501" w:type="pct"/>
            <w:vAlign w:val="center"/>
          </w:tcPr>
          <w:p w14:paraId="512C787B" w14:textId="77777777" w:rsidR="0085217C" w:rsidRPr="00613219" w:rsidRDefault="0085217C" w:rsidP="0085217C">
            <w:pPr>
              <w:jc w:val="center"/>
              <w:rPr>
                <w:sz w:val="22"/>
                <w:szCs w:val="22"/>
              </w:rPr>
            </w:pPr>
            <w:r w:rsidRPr="00D91FB0">
              <w:rPr>
                <w:sz w:val="24"/>
                <w:szCs w:val="24"/>
              </w:rPr>
              <w:t>3</w:t>
            </w:r>
          </w:p>
        </w:tc>
        <w:tc>
          <w:tcPr>
            <w:tcW w:w="502" w:type="pct"/>
            <w:vAlign w:val="center"/>
          </w:tcPr>
          <w:p w14:paraId="3216DCB4" w14:textId="77777777" w:rsidR="0085217C" w:rsidRPr="00613219" w:rsidRDefault="0085217C" w:rsidP="0085217C">
            <w:pPr>
              <w:jc w:val="center"/>
              <w:rPr>
                <w:sz w:val="22"/>
                <w:szCs w:val="22"/>
              </w:rPr>
            </w:pPr>
            <w:r w:rsidRPr="00D91FB0">
              <w:rPr>
                <w:sz w:val="24"/>
                <w:szCs w:val="24"/>
              </w:rPr>
              <w:t>3</w:t>
            </w:r>
          </w:p>
        </w:tc>
        <w:tc>
          <w:tcPr>
            <w:tcW w:w="503" w:type="pct"/>
            <w:vAlign w:val="center"/>
          </w:tcPr>
          <w:p w14:paraId="321DACF3" w14:textId="77777777" w:rsidR="0085217C" w:rsidRPr="00613219" w:rsidRDefault="0085217C" w:rsidP="0085217C">
            <w:pPr>
              <w:jc w:val="center"/>
              <w:rPr>
                <w:sz w:val="22"/>
                <w:szCs w:val="22"/>
              </w:rPr>
            </w:pPr>
            <w:r w:rsidRPr="00D91FB0">
              <w:rPr>
                <w:sz w:val="24"/>
                <w:szCs w:val="24"/>
              </w:rPr>
              <w:t>0</w:t>
            </w:r>
          </w:p>
        </w:tc>
        <w:tc>
          <w:tcPr>
            <w:tcW w:w="574" w:type="pct"/>
            <w:vAlign w:val="center"/>
          </w:tcPr>
          <w:p w14:paraId="3780ABA9" w14:textId="77777777" w:rsidR="0085217C" w:rsidRPr="00613219" w:rsidRDefault="0085217C" w:rsidP="0085217C">
            <w:pPr>
              <w:jc w:val="center"/>
              <w:rPr>
                <w:sz w:val="22"/>
                <w:szCs w:val="22"/>
              </w:rPr>
            </w:pPr>
            <w:r w:rsidRPr="00D91FB0">
              <w:rPr>
                <w:sz w:val="24"/>
                <w:szCs w:val="24"/>
              </w:rPr>
              <w:t>0</w:t>
            </w:r>
          </w:p>
        </w:tc>
        <w:tc>
          <w:tcPr>
            <w:tcW w:w="574" w:type="pct"/>
            <w:vAlign w:val="center"/>
          </w:tcPr>
          <w:p w14:paraId="5E4653E0" w14:textId="77777777" w:rsidR="0085217C" w:rsidRPr="00613219" w:rsidRDefault="0085217C" w:rsidP="0085217C">
            <w:pPr>
              <w:jc w:val="center"/>
              <w:rPr>
                <w:sz w:val="22"/>
                <w:szCs w:val="22"/>
              </w:rPr>
            </w:pPr>
            <w:r w:rsidRPr="00D91FB0">
              <w:rPr>
                <w:sz w:val="24"/>
                <w:szCs w:val="24"/>
              </w:rPr>
              <w:t>0</w:t>
            </w:r>
          </w:p>
        </w:tc>
        <w:tc>
          <w:tcPr>
            <w:tcW w:w="1061" w:type="pct"/>
            <w:shd w:val="clear" w:color="auto" w:fill="F2F2F2" w:themeFill="background1" w:themeFillShade="F2"/>
            <w:vAlign w:val="center"/>
          </w:tcPr>
          <w:p w14:paraId="4B0C9E47" w14:textId="77777777" w:rsidR="0085217C" w:rsidRPr="00613219" w:rsidRDefault="0085217C" w:rsidP="0085217C">
            <w:pPr>
              <w:jc w:val="center"/>
              <w:rPr>
                <w:sz w:val="22"/>
                <w:szCs w:val="22"/>
              </w:rPr>
            </w:pPr>
            <w:r w:rsidRPr="00783B90">
              <w:rPr>
                <w:b/>
                <w:sz w:val="24"/>
                <w:szCs w:val="24"/>
              </w:rPr>
              <w:t>8</w:t>
            </w:r>
          </w:p>
        </w:tc>
      </w:tr>
      <w:tr w:rsidR="006F0F81" w:rsidRPr="00613219" w14:paraId="0A4CC968" w14:textId="77777777" w:rsidTr="006F0F81">
        <w:trPr>
          <w:trHeight w:val="50"/>
          <w:jc w:val="center"/>
        </w:trPr>
        <w:tc>
          <w:tcPr>
            <w:tcW w:w="701" w:type="pct"/>
            <w:vMerge/>
            <w:shd w:val="clear" w:color="auto" w:fill="92D050"/>
            <w:vAlign w:val="center"/>
          </w:tcPr>
          <w:p w14:paraId="0EF78D75" w14:textId="77777777" w:rsidR="0085217C" w:rsidRPr="00613219" w:rsidRDefault="0085217C" w:rsidP="0085217C">
            <w:pPr>
              <w:jc w:val="both"/>
              <w:rPr>
                <w:b/>
              </w:rPr>
            </w:pPr>
          </w:p>
        </w:tc>
        <w:tc>
          <w:tcPr>
            <w:tcW w:w="153" w:type="pct"/>
            <w:shd w:val="clear" w:color="auto" w:fill="00B050"/>
            <w:vAlign w:val="center"/>
          </w:tcPr>
          <w:p w14:paraId="49FA7F52" w14:textId="77777777" w:rsidR="0085217C" w:rsidRPr="005A570B" w:rsidRDefault="0085217C" w:rsidP="0085217C">
            <w:pPr>
              <w:jc w:val="center"/>
              <w:rPr>
                <w:b/>
                <w:color w:val="FFFFFF" w:themeColor="background1"/>
                <w:sz w:val="22"/>
              </w:rPr>
            </w:pPr>
            <w:r w:rsidRPr="005A570B">
              <w:rPr>
                <w:b/>
                <w:color w:val="FFFFFF" w:themeColor="background1"/>
                <w:sz w:val="22"/>
              </w:rPr>
              <w:t>8</w:t>
            </w:r>
          </w:p>
        </w:tc>
        <w:tc>
          <w:tcPr>
            <w:tcW w:w="432" w:type="pct"/>
            <w:vAlign w:val="center"/>
          </w:tcPr>
          <w:p w14:paraId="29F34103" w14:textId="77777777" w:rsidR="0085217C" w:rsidRPr="00613219" w:rsidRDefault="0085217C" w:rsidP="0085217C">
            <w:pPr>
              <w:jc w:val="center"/>
            </w:pPr>
            <w:r w:rsidRPr="00D91FB0">
              <w:rPr>
                <w:sz w:val="24"/>
                <w:szCs w:val="24"/>
              </w:rPr>
              <w:t>1</w:t>
            </w:r>
          </w:p>
        </w:tc>
        <w:tc>
          <w:tcPr>
            <w:tcW w:w="501" w:type="pct"/>
            <w:vAlign w:val="center"/>
          </w:tcPr>
          <w:p w14:paraId="7411C9DB" w14:textId="77777777" w:rsidR="0085217C" w:rsidRPr="00613219" w:rsidRDefault="0085217C" w:rsidP="0085217C">
            <w:pPr>
              <w:jc w:val="center"/>
            </w:pPr>
            <w:r w:rsidRPr="00D91FB0">
              <w:rPr>
                <w:sz w:val="24"/>
                <w:szCs w:val="24"/>
              </w:rPr>
              <w:t>1</w:t>
            </w:r>
          </w:p>
        </w:tc>
        <w:tc>
          <w:tcPr>
            <w:tcW w:w="502" w:type="pct"/>
            <w:vAlign w:val="center"/>
          </w:tcPr>
          <w:p w14:paraId="6979D87B" w14:textId="77777777" w:rsidR="0085217C" w:rsidRPr="00613219" w:rsidRDefault="0085217C" w:rsidP="0085217C">
            <w:pPr>
              <w:jc w:val="center"/>
            </w:pPr>
            <w:r w:rsidRPr="00D91FB0">
              <w:rPr>
                <w:sz w:val="24"/>
                <w:szCs w:val="24"/>
              </w:rPr>
              <w:t>1</w:t>
            </w:r>
          </w:p>
        </w:tc>
        <w:tc>
          <w:tcPr>
            <w:tcW w:w="503" w:type="pct"/>
            <w:vAlign w:val="center"/>
          </w:tcPr>
          <w:p w14:paraId="0272E5B1" w14:textId="77777777" w:rsidR="0085217C" w:rsidRPr="00613219" w:rsidRDefault="0085217C" w:rsidP="0085217C">
            <w:pPr>
              <w:jc w:val="center"/>
            </w:pPr>
            <w:r w:rsidRPr="00D91FB0">
              <w:rPr>
                <w:sz w:val="24"/>
                <w:szCs w:val="24"/>
              </w:rPr>
              <w:t>1</w:t>
            </w:r>
          </w:p>
        </w:tc>
        <w:tc>
          <w:tcPr>
            <w:tcW w:w="574" w:type="pct"/>
            <w:vAlign w:val="center"/>
          </w:tcPr>
          <w:p w14:paraId="0CE26636" w14:textId="77777777" w:rsidR="0085217C" w:rsidRPr="00613219" w:rsidRDefault="0085217C" w:rsidP="0085217C">
            <w:pPr>
              <w:jc w:val="center"/>
            </w:pPr>
            <w:r w:rsidRPr="00D91FB0">
              <w:rPr>
                <w:sz w:val="24"/>
                <w:szCs w:val="24"/>
              </w:rPr>
              <w:t>1</w:t>
            </w:r>
          </w:p>
        </w:tc>
        <w:tc>
          <w:tcPr>
            <w:tcW w:w="574" w:type="pct"/>
            <w:vAlign w:val="center"/>
          </w:tcPr>
          <w:p w14:paraId="6477CDDB" w14:textId="77777777" w:rsidR="0085217C" w:rsidRPr="00613219" w:rsidRDefault="0085217C" w:rsidP="0085217C">
            <w:pPr>
              <w:jc w:val="center"/>
            </w:pPr>
            <w:r w:rsidRPr="00D91FB0">
              <w:rPr>
                <w:sz w:val="24"/>
                <w:szCs w:val="24"/>
              </w:rPr>
              <w:t>1</w:t>
            </w:r>
          </w:p>
        </w:tc>
        <w:tc>
          <w:tcPr>
            <w:tcW w:w="1061" w:type="pct"/>
            <w:shd w:val="clear" w:color="auto" w:fill="F2F2F2" w:themeFill="background1" w:themeFillShade="F2"/>
            <w:vAlign w:val="center"/>
          </w:tcPr>
          <w:p w14:paraId="632129C8" w14:textId="77777777" w:rsidR="0085217C" w:rsidRPr="00613219" w:rsidRDefault="0085217C" w:rsidP="0085217C">
            <w:pPr>
              <w:jc w:val="center"/>
            </w:pPr>
            <w:r w:rsidRPr="00783B90">
              <w:rPr>
                <w:b/>
                <w:sz w:val="24"/>
                <w:szCs w:val="24"/>
              </w:rPr>
              <w:t>6</w:t>
            </w:r>
          </w:p>
        </w:tc>
      </w:tr>
      <w:tr w:rsidR="006F0F81" w:rsidRPr="00613219" w14:paraId="2BE69D49" w14:textId="77777777" w:rsidTr="006F0F81">
        <w:trPr>
          <w:trHeight w:val="50"/>
          <w:jc w:val="center"/>
        </w:trPr>
        <w:tc>
          <w:tcPr>
            <w:tcW w:w="701" w:type="pct"/>
            <w:vMerge/>
            <w:shd w:val="clear" w:color="auto" w:fill="92D050"/>
            <w:vAlign w:val="center"/>
          </w:tcPr>
          <w:p w14:paraId="3ED755E6" w14:textId="77777777" w:rsidR="0085217C" w:rsidRPr="00613219" w:rsidRDefault="0085217C" w:rsidP="0085217C">
            <w:pPr>
              <w:jc w:val="both"/>
              <w:rPr>
                <w:b/>
              </w:rPr>
            </w:pPr>
          </w:p>
        </w:tc>
        <w:tc>
          <w:tcPr>
            <w:tcW w:w="153" w:type="pct"/>
            <w:shd w:val="clear" w:color="auto" w:fill="00B050"/>
            <w:vAlign w:val="center"/>
          </w:tcPr>
          <w:p w14:paraId="66073E75" w14:textId="77777777" w:rsidR="0085217C" w:rsidRPr="005A570B" w:rsidRDefault="0085217C" w:rsidP="0085217C">
            <w:pPr>
              <w:jc w:val="center"/>
              <w:rPr>
                <w:b/>
                <w:color w:val="FFFFFF" w:themeColor="background1"/>
                <w:sz w:val="22"/>
              </w:rPr>
            </w:pPr>
            <w:r w:rsidRPr="005A570B">
              <w:rPr>
                <w:b/>
                <w:color w:val="FFFFFF" w:themeColor="background1"/>
                <w:sz w:val="22"/>
              </w:rPr>
              <w:t>9</w:t>
            </w:r>
          </w:p>
        </w:tc>
        <w:tc>
          <w:tcPr>
            <w:tcW w:w="432" w:type="pct"/>
            <w:vAlign w:val="center"/>
          </w:tcPr>
          <w:p w14:paraId="3EF3E98B" w14:textId="77777777" w:rsidR="0085217C" w:rsidRPr="00613219" w:rsidRDefault="0085217C" w:rsidP="0085217C">
            <w:pPr>
              <w:jc w:val="center"/>
            </w:pPr>
            <w:r w:rsidRPr="00D91FB0">
              <w:rPr>
                <w:sz w:val="24"/>
                <w:szCs w:val="24"/>
              </w:rPr>
              <w:t>1</w:t>
            </w:r>
          </w:p>
        </w:tc>
        <w:tc>
          <w:tcPr>
            <w:tcW w:w="501" w:type="pct"/>
            <w:vAlign w:val="center"/>
          </w:tcPr>
          <w:p w14:paraId="2E534793" w14:textId="77777777" w:rsidR="0085217C" w:rsidRPr="00613219" w:rsidRDefault="0085217C" w:rsidP="0085217C">
            <w:pPr>
              <w:jc w:val="center"/>
            </w:pPr>
            <w:r w:rsidRPr="00D91FB0">
              <w:rPr>
                <w:sz w:val="24"/>
                <w:szCs w:val="24"/>
              </w:rPr>
              <w:t>2</w:t>
            </w:r>
          </w:p>
        </w:tc>
        <w:tc>
          <w:tcPr>
            <w:tcW w:w="502" w:type="pct"/>
            <w:vAlign w:val="center"/>
          </w:tcPr>
          <w:p w14:paraId="4BED9038" w14:textId="77777777" w:rsidR="0085217C" w:rsidRPr="00613219" w:rsidRDefault="0085217C" w:rsidP="0085217C">
            <w:pPr>
              <w:jc w:val="center"/>
            </w:pPr>
            <w:r w:rsidRPr="00D91FB0">
              <w:rPr>
                <w:sz w:val="24"/>
                <w:szCs w:val="24"/>
              </w:rPr>
              <w:t>2</w:t>
            </w:r>
          </w:p>
        </w:tc>
        <w:tc>
          <w:tcPr>
            <w:tcW w:w="503" w:type="pct"/>
            <w:vAlign w:val="center"/>
          </w:tcPr>
          <w:p w14:paraId="73C2888F" w14:textId="77777777" w:rsidR="0085217C" w:rsidRPr="00613219" w:rsidRDefault="0085217C" w:rsidP="0085217C">
            <w:pPr>
              <w:jc w:val="center"/>
            </w:pPr>
            <w:r w:rsidRPr="00D91FB0">
              <w:rPr>
                <w:sz w:val="24"/>
                <w:szCs w:val="24"/>
              </w:rPr>
              <w:t>0</w:t>
            </w:r>
          </w:p>
        </w:tc>
        <w:tc>
          <w:tcPr>
            <w:tcW w:w="574" w:type="pct"/>
            <w:vAlign w:val="center"/>
          </w:tcPr>
          <w:p w14:paraId="08FDDC73" w14:textId="77777777" w:rsidR="0085217C" w:rsidRPr="00613219" w:rsidRDefault="0085217C" w:rsidP="0085217C">
            <w:pPr>
              <w:jc w:val="center"/>
            </w:pPr>
            <w:r w:rsidRPr="00D91FB0">
              <w:rPr>
                <w:sz w:val="24"/>
                <w:szCs w:val="24"/>
              </w:rPr>
              <w:t>1</w:t>
            </w:r>
          </w:p>
        </w:tc>
        <w:tc>
          <w:tcPr>
            <w:tcW w:w="574" w:type="pct"/>
            <w:vAlign w:val="center"/>
          </w:tcPr>
          <w:p w14:paraId="0DFEDD0E" w14:textId="77777777" w:rsidR="0085217C" w:rsidRPr="00613219" w:rsidRDefault="0085217C" w:rsidP="0085217C">
            <w:pPr>
              <w:jc w:val="center"/>
            </w:pPr>
            <w:r w:rsidRPr="00D91FB0">
              <w:rPr>
                <w:sz w:val="24"/>
                <w:szCs w:val="24"/>
              </w:rPr>
              <w:t>0</w:t>
            </w:r>
          </w:p>
        </w:tc>
        <w:tc>
          <w:tcPr>
            <w:tcW w:w="1061" w:type="pct"/>
            <w:shd w:val="clear" w:color="auto" w:fill="F2F2F2" w:themeFill="background1" w:themeFillShade="F2"/>
            <w:vAlign w:val="center"/>
          </w:tcPr>
          <w:p w14:paraId="05731B2F" w14:textId="77777777" w:rsidR="0085217C" w:rsidRPr="00613219" w:rsidRDefault="0085217C" w:rsidP="0085217C">
            <w:pPr>
              <w:jc w:val="center"/>
            </w:pPr>
            <w:r w:rsidRPr="00783B90">
              <w:rPr>
                <w:b/>
                <w:sz w:val="24"/>
                <w:szCs w:val="24"/>
              </w:rPr>
              <w:t>6</w:t>
            </w:r>
          </w:p>
        </w:tc>
      </w:tr>
      <w:tr w:rsidR="006F0F81" w:rsidRPr="00613219" w14:paraId="0FD9E65D" w14:textId="77777777" w:rsidTr="006F0F81">
        <w:trPr>
          <w:trHeight w:val="50"/>
          <w:jc w:val="center"/>
        </w:trPr>
        <w:tc>
          <w:tcPr>
            <w:tcW w:w="853" w:type="pct"/>
            <w:gridSpan w:val="2"/>
            <w:shd w:val="clear" w:color="auto" w:fill="00B050"/>
            <w:vAlign w:val="center"/>
          </w:tcPr>
          <w:p w14:paraId="492CD0BC" w14:textId="77777777" w:rsidR="0085217C" w:rsidRPr="00613219" w:rsidRDefault="0085217C" w:rsidP="0085217C">
            <w:pPr>
              <w:jc w:val="center"/>
              <w:rPr>
                <w:sz w:val="22"/>
                <w:szCs w:val="22"/>
              </w:rPr>
            </w:pPr>
            <w:r w:rsidRPr="00613219">
              <w:rPr>
                <w:b/>
                <w:sz w:val="22"/>
                <w:szCs w:val="22"/>
              </w:rPr>
              <w:t>Итого баллов за критерий/модуль</w:t>
            </w:r>
          </w:p>
        </w:tc>
        <w:tc>
          <w:tcPr>
            <w:tcW w:w="432" w:type="pct"/>
            <w:shd w:val="clear" w:color="auto" w:fill="F2F2F2" w:themeFill="background1" w:themeFillShade="F2"/>
            <w:vAlign w:val="center"/>
          </w:tcPr>
          <w:p w14:paraId="5750A69E" w14:textId="77777777" w:rsidR="0085217C" w:rsidRPr="00613219" w:rsidRDefault="0085217C" w:rsidP="0085217C">
            <w:pPr>
              <w:jc w:val="center"/>
              <w:rPr>
                <w:sz w:val="22"/>
                <w:szCs w:val="22"/>
              </w:rPr>
            </w:pPr>
            <w:r w:rsidRPr="00783B90">
              <w:rPr>
                <w:b/>
                <w:sz w:val="24"/>
                <w:szCs w:val="24"/>
              </w:rPr>
              <w:t>13</w:t>
            </w:r>
          </w:p>
        </w:tc>
        <w:tc>
          <w:tcPr>
            <w:tcW w:w="501" w:type="pct"/>
            <w:shd w:val="clear" w:color="auto" w:fill="F2F2F2" w:themeFill="background1" w:themeFillShade="F2"/>
            <w:vAlign w:val="center"/>
          </w:tcPr>
          <w:p w14:paraId="4C14F1EF" w14:textId="77777777" w:rsidR="0085217C" w:rsidRPr="00613219" w:rsidRDefault="0085217C" w:rsidP="0085217C">
            <w:pPr>
              <w:jc w:val="center"/>
              <w:rPr>
                <w:sz w:val="22"/>
                <w:szCs w:val="22"/>
              </w:rPr>
            </w:pPr>
            <w:r w:rsidRPr="00783B90">
              <w:rPr>
                <w:b/>
                <w:sz w:val="24"/>
                <w:szCs w:val="24"/>
              </w:rPr>
              <w:t>26</w:t>
            </w:r>
          </w:p>
        </w:tc>
        <w:tc>
          <w:tcPr>
            <w:tcW w:w="502" w:type="pct"/>
            <w:shd w:val="clear" w:color="auto" w:fill="F2F2F2" w:themeFill="background1" w:themeFillShade="F2"/>
            <w:vAlign w:val="center"/>
          </w:tcPr>
          <w:p w14:paraId="5A92454D" w14:textId="77777777" w:rsidR="0085217C" w:rsidRPr="00613219" w:rsidRDefault="0085217C" w:rsidP="0085217C">
            <w:pPr>
              <w:jc w:val="center"/>
              <w:rPr>
                <w:sz w:val="22"/>
                <w:szCs w:val="22"/>
              </w:rPr>
            </w:pPr>
            <w:r w:rsidRPr="00783B90">
              <w:rPr>
                <w:b/>
                <w:sz w:val="24"/>
                <w:szCs w:val="24"/>
              </w:rPr>
              <w:t>26</w:t>
            </w:r>
          </w:p>
        </w:tc>
        <w:tc>
          <w:tcPr>
            <w:tcW w:w="503" w:type="pct"/>
            <w:shd w:val="clear" w:color="auto" w:fill="F2F2F2" w:themeFill="background1" w:themeFillShade="F2"/>
            <w:vAlign w:val="center"/>
          </w:tcPr>
          <w:p w14:paraId="38796EE5" w14:textId="77777777" w:rsidR="0085217C" w:rsidRPr="00613219" w:rsidRDefault="0085217C" w:rsidP="0085217C">
            <w:pPr>
              <w:jc w:val="center"/>
              <w:rPr>
                <w:sz w:val="22"/>
                <w:szCs w:val="22"/>
              </w:rPr>
            </w:pPr>
            <w:r w:rsidRPr="00783B90">
              <w:rPr>
                <w:b/>
                <w:sz w:val="24"/>
                <w:szCs w:val="24"/>
              </w:rPr>
              <w:t>18</w:t>
            </w:r>
          </w:p>
        </w:tc>
        <w:tc>
          <w:tcPr>
            <w:tcW w:w="574" w:type="pct"/>
            <w:shd w:val="clear" w:color="auto" w:fill="F2F2F2" w:themeFill="background1" w:themeFillShade="F2"/>
            <w:vAlign w:val="center"/>
          </w:tcPr>
          <w:p w14:paraId="25A00B74" w14:textId="77777777" w:rsidR="0085217C" w:rsidRPr="00613219" w:rsidRDefault="0085217C" w:rsidP="0085217C">
            <w:pPr>
              <w:jc w:val="center"/>
              <w:rPr>
                <w:sz w:val="22"/>
                <w:szCs w:val="22"/>
              </w:rPr>
            </w:pPr>
            <w:r w:rsidRPr="00783B90">
              <w:rPr>
                <w:b/>
                <w:sz w:val="24"/>
                <w:szCs w:val="24"/>
              </w:rPr>
              <w:t>10</w:t>
            </w:r>
          </w:p>
        </w:tc>
        <w:tc>
          <w:tcPr>
            <w:tcW w:w="574" w:type="pct"/>
            <w:shd w:val="clear" w:color="auto" w:fill="F2F2F2" w:themeFill="background1" w:themeFillShade="F2"/>
            <w:vAlign w:val="center"/>
          </w:tcPr>
          <w:p w14:paraId="07E426D4" w14:textId="77777777" w:rsidR="0085217C" w:rsidRPr="00613219" w:rsidRDefault="0085217C" w:rsidP="0085217C">
            <w:pPr>
              <w:jc w:val="center"/>
              <w:rPr>
                <w:sz w:val="22"/>
                <w:szCs w:val="22"/>
              </w:rPr>
            </w:pPr>
            <w:r w:rsidRPr="00783B90">
              <w:rPr>
                <w:b/>
                <w:sz w:val="24"/>
                <w:szCs w:val="24"/>
              </w:rPr>
              <w:t>7</w:t>
            </w:r>
          </w:p>
        </w:tc>
        <w:tc>
          <w:tcPr>
            <w:tcW w:w="1061" w:type="pct"/>
            <w:shd w:val="clear" w:color="auto" w:fill="F2F2F2" w:themeFill="background1" w:themeFillShade="F2"/>
            <w:vAlign w:val="center"/>
          </w:tcPr>
          <w:p w14:paraId="56B243A5" w14:textId="77777777" w:rsidR="0085217C" w:rsidRPr="00613219" w:rsidRDefault="0085217C" w:rsidP="0085217C">
            <w:pPr>
              <w:jc w:val="center"/>
              <w:rPr>
                <w:b/>
                <w:sz w:val="22"/>
                <w:szCs w:val="22"/>
              </w:rPr>
            </w:pPr>
            <w:r w:rsidRPr="00613219">
              <w:rPr>
                <w:b/>
                <w:sz w:val="22"/>
                <w:szCs w:val="22"/>
              </w:rPr>
              <w:t>100</w:t>
            </w:r>
          </w:p>
        </w:tc>
      </w:tr>
    </w:tbl>
    <w:p w14:paraId="356733F6" w14:textId="77777777" w:rsidR="0085217C" w:rsidRDefault="0085217C" w:rsidP="0085217C">
      <w:pPr>
        <w:spacing w:after="0" w:line="240" w:lineRule="auto"/>
        <w:jc w:val="both"/>
        <w:rPr>
          <w:rFonts w:ascii="Times New Roman" w:hAnsi="Times New Roman" w:cs="Times New Roman"/>
        </w:rPr>
      </w:pPr>
    </w:p>
    <w:p w14:paraId="5341245B" w14:textId="77777777" w:rsidR="0085217C" w:rsidRDefault="0085217C" w:rsidP="0085217C">
      <w:pPr>
        <w:pStyle w:val="-2"/>
        <w:spacing w:before="0" w:after="0" w:line="240" w:lineRule="auto"/>
        <w:ind w:firstLine="709"/>
        <w:rPr>
          <w:rFonts w:ascii="Times New Roman" w:hAnsi="Times New Roman"/>
          <w:szCs w:val="28"/>
        </w:rPr>
      </w:pPr>
    </w:p>
    <w:p w14:paraId="051C958C" w14:textId="77777777" w:rsidR="0085217C" w:rsidRPr="007604F9" w:rsidRDefault="0085217C" w:rsidP="0085217C">
      <w:pPr>
        <w:pStyle w:val="-2"/>
        <w:spacing w:before="0" w:after="0"/>
        <w:ind w:firstLine="709"/>
        <w:jc w:val="both"/>
        <w:rPr>
          <w:rFonts w:ascii="Times New Roman" w:hAnsi="Times New Roman"/>
          <w:sz w:val="24"/>
        </w:rPr>
      </w:pPr>
      <w:bookmarkStart w:id="8" w:name="_Toc124422969"/>
      <w:r>
        <w:rPr>
          <w:rFonts w:ascii="Times New Roman" w:hAnsi="Times New Roman"/>
          <w:sz w:val="24"/>
        </w:rPr>
        <w:t>1</w:t>
      </w:r>
      <w:r w:rsidRPr="007604F9">
        <w:rPr>
          <w:rFonts w:ascii="Times New Roman" w:hAnsi="Times New Roman"/>
          <w:sz w:val="24"/>
        </w:rPr>
        <w:t>.</w:t>
      </w:r>
      <w:r>
        <w:rPr>
          <w:rFonts w:ascii="Times New Roman" w:hAnsi="Times New Roman"/>
          <w:sz w:val="24"/>
        </w:rPr>
        <w:t>4</w:t>
      </w:r>
      <w:r w:rsidRPr="007604F9">
        <w:rPr>
          <w:rFonts w:ascii="Times New Roman" w:hAnsi="Times New Roman"/>
          <w:sz w:val="24"/>
        </w:rPr>
        <w:t>. СПЕЦИФИКАЦИЯ ОЦЕНКИ КОМПЕТЕНЦИИ</w:t>
      </w:r>
      <w:bookmarkEnd w:id="8"/>
    </w:p>
    <w:p w14:paraId="34A1D136" w14:textId="77777777" w:rsidR="0085217C" w:rsidRDefault="0085217C" w:rsidP="0085217C">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Оценка Конкурсного задания будет основываться на критериях</w:t>
      </w:r>
      <w:r>
        <w:rPr>
          <w:rFonts w:ascii="Times New Roman" w:hAnsi="Times New Roman" w:cs="Times New Roman"/>
          <w:sz w:val="28"/>
          <w:szCs w:val="28"/>
        </w:rPr>
        <w:t>, указанных в таблице №3</w:t>
      </w:r>
      <w:r w:rsidRPr="00A204BB">
        <w:rPr>
          <w:rFonts w:ascii="Times New Roman" w:hAnsi="Times New Roman" w:cs="Times New Roman"/>
          <w:sz w:val="28"/>
          <w:szCs w:val="28"/>
        </w:rPr>
        <w:t>:</w:t>
      </w:r>
    </w:p>
    <w:p w14:paraId="3EE3C4AE" w14:textId="77777777" w:rsidR="0085217C" w:rsidRDefault="0085217C" w:rsidP="0085217C">
      <w:pPr>
        <w:autoSpaceDE w:val="0"/>
        <w:autoSpaceDN w:val="0"/>
        <w:adjustRightInd w:val="0"/>
        <w:spacing w:after="0" w:line="360" w:lineRule="auto"/>
        <w:ind w:firstLine="709"/>
        <w:jc w:val="right"/>
        <w:rPr>
          <w:rFonts w:ascii="Times New Roman" w:hAnsi="Times New Roman" w:cs="Times New Roman"/>
          <w:i/>
          <w:iCs/>
          <w:sz w:val="28"/>
          <w:szCs w:val="28"/>
        </w:rPr>
      </w:pPr>
      <w:r w:rsidRPr="00640E46">
        <w:rPr>
          <w:rFonts w:ascii="Times New Roman" w:hAnsi="Times New Roman" w:cs="Times New Roman"/>
          <w:i/>
          <w:iCs/>
          <w:sz w:val="28"/>
          <w:szCs w:val="28"/>
        </w:rPr>
        <w:t>Таблица №3</w:t>
      </w:r>
    </w:p>
    <w:p w14:paraId="42FD2CAA" w14:textId="77777777" w:rsidR="0085217C" w:rsidRPr="00640E46" w:rsidRDefault="0085217C" w:rsidP="0085217C">
      <w:pPr>
        <w:autoSpaceDE w:val="0"/>
        <w:autoSpaceDN w:val="0"/>
        <w:adjustRightInd w:val="0"/>
        <w:spacing w:after="0" w:line="360" w:lineRule="auto"/>
        <w:ind w:firstLine="709"/>
        <w:jc w:val="center"/>
        <w:rPr>
          <w:rFonts w:ascii="Times New Roman" w:hAnsi="Times New Roman" w:cs="Times New Roman"/>
          <w:b/>
          <w:bCs/>
          <w:sz w:val="28"/>
          <w:szCs w:val="28"/>
        </w:rPr>
      </w:pPr>
      <w:r w:rsidRPr="00640E46">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56"/>
        <w:gridCol w:w="2777"/>
        <w:gridCol w:w="6522"/>
      </w:tblGrid>
      <w:tr w:rsidR="0085217C" w:rsidRPr="009D04EE" w14:paraId="3FDC9848" w14:textId="77777777" w:rsidTr="0085217C">
        <w:tc>
          <w:tcPr>
            <w:tcW w:w="1691" w:type="pct"/>
            <w:gridSpan w:val="2"/>
            <w:shd w:val="clear" w:color="auto" w:fill="92D050"/>
          </w:tcPr>
          <w:p w14:paraId="05A74D5A" w14:textId="77777777" w:rsidR="0085217C" w:rsidRPr="00437D28" w:rsidRDefault="0085217C" w:rsidP="0085217C">
            <w:pPr>
              <w:autoSpaceDE w:val="0"/>
              <w:autoSpaceDN w:val="0"/>
              <w:adjustRightInd w:val="0"/>
              <w:jc w:val="center"/>
              <w:rPr>
                <w:b/>
                <w:sz w:val="24"/>
                <w:szCs w:val="24"/>
              </w:rPr>
            </w:pPr>
            <w:r w:rsidRPr="00437D28">
              <w:rPr>
                <w:b/>
                <w:sz w:val="24"/>
                <w:szCs w:val="24"/>
              </w:rPr>
              <w:t>Критерий</w:t>
            </w:r>
          </w:p>
        </w:tc>
        <w:tc>
          <w:tcPr>
            <w:tcW w:w="3309" w:type="pct"/>
            <w:shd w:val="clear" w:color="auto" w:fill="92D050"/>
          </w:tcPr>
          <w:p w14:paraId="7E4F3621" w14:textId="77777777" w:rsidR="0085217C" w:rsidRPr="00437D28" w:rsidRDefault="0085217C" w:rsidP="0085217C">
            <w:pPr>
              <w:autoSpaceDE w:val="0"/>
              <w:autoSpaceDN w:val="0"/>
              <w:adjustRightInd w:val="0"/>
              <w:jc w:val="center"/>
              <w:rPr>
                <w:b/>
                <w:sz w:val="24"/>
                <w:szCs w:val="24"/>
              </w:rPr>
            </w:pPr>
            <w:r w:rsidRPr="00437D28">
              <w:rPr>
                <w:b/>
                <w:sz w:val="24"/>
                <w:szCs w:val="24"/>
              </w:rPr>
              <w:t>Методика проверки навыков в критерии</w:t>
            </w:r>
          </w:p>
        </w:tc>
      </w:tr>
      <w:tr w:rsidR="0085217C" w:rsidRPr="009D04EE" w14:paraId="0730E9C3" w14:textId="77777777" w:rsidTr="0085217C">
        <w:tc>
          <w:tcPr>
            <w:tcW w:w="282" w:type="pct"/>
            <w:shd w:val="clear" w:color="auto" w:fill="00B050"/>
            <w:vAlign w:val="center"/>
          </w:tcPr>
          <w:p w14:paraId="0CCAEB95" w14:textId="77777777" w:rsidR="0085217C" w:rsidRPr="00437D28" w:rsidRDefault="0085217C" w:rsidP="0085217C">
            <w:pPr>
              <w:autoSpaceDE w:val="0"/>
              <w:autoSpaceDN w:val="0"/>
              <w:adjustRightInd w:val="0"/>
              <w:jc w:val="both"/>
              <w:rPr>
                <w:b/>
                <w:color w:val="FFFFFF" w:themeColor="background1"/>
                <w:sz w:val="24"/>
                <w:szCs w:val="24"/>
              </w:rPr>
            </w:pPr>
            <w:r w:rsidRPr="00D958B0">
              <w:rPr>
                <w:sz w:val="24"/>
                <w:szCs w:val="24"/>
              </w:rPr>
              <w:t>А</w:t>
            </w:r>
          </w:p>
        </w:tc>
        <w:tc>
          <w:tcPr>
            <w:tcW w:w="1409" w:type="pct"/>
            <w:shd w:val="clear" w:color="auto" w:fill="92D050"/>
            <w:vAlign w:val="center"/>
          </w:tcPr>
          <w:p w14:paraId="5FBC7C68" w14:textId="77777777" w:rsidR="0085217C" w:rsidRPr="004904C5" w:rsidRDefault="0085217C" w:rsidP="0085217C">
            <w:pPr>
              <w:autoSpaceDE w:val="0"/>
              <w:autoSpaceDN w:val="0"/>
              <w:adjustRightInd w:val="0"/>
              <w:jc w:val="both"/>
              <w:rPr>
                <w:sz w:val="24"/>
                <w:szCs w:val="24"/>
              </w:rPr>
            </w:pPr>
            <w:r w:rsidRPr="00D958B0">
              <w:rPr>
                <w:color w:val="000000"/>
                <w:sz w:val="24"/>
                <w:szCs w:val="24"/>
              </w:rPr>
              <w:t>Кейс по решению ситуационных задач</w:t>
            </w:r>
          </w:p>
        </w:tc>
        <w:tc>
          <w:tcPr>
            <w:tcW w:w="3309" w:type="pct"/>
            <w:shd w:val="clear" w:color="auto" w:fill="auto"/>
            <w:vAlign w:val="center"/>
          </w:tcPr>
          <w:p w14:paraId="5CFD9458" w14:textId="77777777" w:rsidR="0085217C" w:rsidRPr="00362CC2" w:rsidRDefault="0085217C" w:rsidP="0085217C">
            <w:pPr>
              <w:autoSpaceDE w:val="0"/>
              <w:autoSpaceDN w:val="0"/>
              <w:adjustRightInd w:val="0"/>
              <w:jc w:val="both"/>
              <w:rPr>
                <w:sz w:val="24"/>
                <w:szCs w:val="24"/>
              </w:rPr>
            </w:pPr>
            <w:r w:rsidRPr="00362CC2">
              <w:rPr>
                <w:sz w:val="24"/>
                <w:szCs w:val="24"/>
              </w:rPr>
              <w:t>В данном критерии оценивается навык по поиску решений в различных ситуационных задачах и определению пути их решения в соответствии с действующими инструкциями.</w:t>
            </w:r>
          </w:p>
        </w:tc>
      </w:tr>
      <w:tr w:rsidR="0085217C" w:rsidRPr="009D04EE" w14:paraId="53BA2A12" w14:textId="77777777" w:rsidTr="0085217C">
        <w:tc>
          <w:tcPr>
            <w:tcW w:w="282" w:type="pct"/>
            <w:shd w:val="clear" w:color="auto" w:fill="00B050"/>
            <w:vAlign w:val="center"/>
          </w:tcPr>
          <w:p w14:paraId="7A847FA1" w14:textId="77777777" w:rsidR="0085217C" w:rsidRPr="00FE259D" w:rsidRDefault="0085217C" w:rsidP="0085217C">
            <w:pPr>
              <w:autoSpaceDE w:val="0"/>
              <w:autoSpaceDN w:val="0"/>
              <w:adjustRightInd w:val="0"/>
              <w:jc w:val="both"/>
              <w:rPr>
                <w:i/>
                <w:color w:val="FFFFFF" w:themeColor="background1"/>
                <w:sz w:val="24"/>
                <w:szCs w:val="24"/>
              </w:rPr>
            </w:pPr>
            <w:r w:rsidRPr="00FE259D">
              <w:rPr>
                <w:i/>
                <w:color w:val="000000" w:themeColor="text1"/>
                <w:sz w:val="24"/>
                <w:szCs w:val="24"/>
              </w:rPr>
              <w:t>Б</w:t>
            </w:r>
          </w:p>
        </w:tc>
        <w:tc>
          <w:tcPr>
            <w:tcW w:w="1409" w:type="pct"/>
            <w:shd w:val="clear" w:color="auto" w:fill="92D050"/>
            <w:vAlign w:val="center"/>
          </w:tcPr>
          <w:p w14:paraId="4821409E" w14:textId="77777777" w:rsidR="0085217C" w:rsidRPr="004904C5" w:rsidRDefault="0085217C" w:rsidP="0085217C">
            <w:pPr>
              <w:autoSpaceDE w:val="0"/>
              <w:autoSpaceDN w:val="0"/>
              <w:adjustRightInd w:val="0"/>
              <w:jc w:val="both"/>
              <w:rPr>
                <w:sz w:val="24"/>
                <w:szCs w:val="24"/>
              </w:rPr>
            </w:pPr>
            <w:r w:rsidRPr="00D958B0">
              <w:rPr>
                <w:color w:val="000000"/>
                <w:sz w:val="24"/>
                <w:szCs w:val="24"/>
              </w:rPr>
              <w:t>Ведение грузового поезда (на тренажерном комплексе)</w:t>
            </w:r>
          </w:p>
        </w:tc>
        <w:tc>
          <w:tcPr>
            <w:tcW w:w="3309" w:type="pct"/>
            <w:shd w:val="clear" w:color="auto" w:fill="auto"/>
            <w:vAlign w:val="center"/>
          </w:tcPr>
          <w:p w14:paraId="3EB8D46D" w14:textId="77777777" w:rsidR="0085217C" w:rsidRPr="00362CC2" w:rsidRDefault="0085217C" w:rsidP="0085217C">
            <w:pPr>
              <w:autoSpaceDE w:val="0"/>
              <w:autoSpaceDN w:val="0"/>
              <w:adjustRightInd w:val="0"/>
              <w:jc w:val="both"/>
              <w:rPr>
                <w:sz w:val="24"/>
                <w:szCs w:val="24"/>
              </w:rPr>
            </w:pPr>
            <w:r w:rsidRPr="00362CC2">
              <w:rPr>
                <w:sz w:val="24"/>
                <w:szCs w:val="24"/>
              </w:rPr>
              <w:t xml:space="preserve">В данном критерии оценивается навык ведения </w:t>
            </w:r>
            <w:r w:rsidRPr="00362CC2">
              <w:rPr>
                <w:color w:val="000000"/>
                <w:sz w:val="24"/>
                <w:szCs w:val="24"/>
              </w:rPr>
              <w:t xml:space="preserve">грузового поезда (на тренажерном комплексе) с выполнением </w:t>
            </w:r>
            <w:r w:rsidRPr="00362CC2">
              <w:rPr>
                <w:sz w:val="24"/>
                <w:szCs w:val="24"/>
              </w:rPr>
              <w:t xml:space="preserve">всего перечня технологических операций по подготовке к поездке, ведение грузового поезда по участку, соблюдение всех требований норм и правил. </w:t>
            </w:r>
          </w:p>
        </w:tc>
      </w:tr>
      <w:tr w:rsidR="0085217C" w:rsidRPr="009D04EE" w14:paraId="4F813403" w14:textId="77777777" w:rsidTr="0085217C">
        <w:tc>
          <w:tcPr>
            <w:tcW w:w="282" w:type="pct"/>
            <w:shd w:val="clear" w:color="auto" w:fill="00B050"/>
            <w:vAlign w:val="center"/>
          </w:tcPr>
          <w:p w14:paraId="27ECD187" w14:textId="77777777" w:rsidR="0085217C" w:rsidRPr="00FE259D" w:rsidRDefault="0085217C" w:rsidP="0085217C">
            <w:pPr>
              <w:autoSpaceDE w:val="0"/>
              <w:autoSpaceDN w:val="0"/>
              <w:adjustRightInd w:val="0"/>
              <w:jc w:val="both"/>
              <w:rPr>
                <w:b/>
                <w:color w:val="FFFFFF" w:themeColor="background1"/>
                <w:sz w:val="24"/>
                <w:szCs w:val="24"/>
              </w:rPr>
            </w:pPr>
            <w:r>
              <w:rPr>
                <w:sz w:val="24"/>
                <w:szCs w:val="24"/>
              </w:rPr>
              <w:t>В</w:t>
            </w:r>
          </w:p>
        </w:tc>
        <w:tc>
          <w:tcPr>
            <w:tcW w:w="1409" w:type="pct"/>
            <w:shd w:val="clear" w:color="auto" w:fill="92D050"/>
            <w:vAlign w:val="center"/>
          </w:tcPr>
          <w:p w14:paraId="432EEB7B" w14:textId="77777777" w:rsidR="0085217C" w:rsidRPr="004904C5" w:rsidRDefault="0085217C" w:rsidP="0085217C">
            <w:pPr>
              <w:autoSpaceDE w:val="0"/>
              <w:autoSpaceDN w:val="0"/>
              <w:adjustRightInd w:val="0"/>
              <w:jc w:val="both"/>
              <w:rPr>
                <w:sz w:val="24"/>
                <w:szCs w:val="24"/>
              </w:rPr>
            </w:pPr>
            <w:r w:rsidRPr="00D958B0">
              <w:rPr>
                <w:color w:val="000000"/>
                <w:sz w:val="24"/>
                <w:szCs w:val="24"/>
              </w:rPr>
              <w:t xml:space="preserve">Ведение пассажирского поезда (на тренажерном </w:t>
            </w:r>
            <w:r w:rsidRPr="00D958B0">
              <w:rPr>
                <w:color w:val="000000"/>
                <w:sz w:val="24"/>
                <w:szCs w:val="24"/>
              </w:rPr>
              <w:lastRenderedPageBreak/>
              <w:t>комплексе)</w:t>
            </w:r>
          </w:p>
        </w:tc>
        <w:tc>
          <w:tcPr>
            <w:tcW w:w="3309" w:type="pct"/>
            <w:shd w:val="clear" w:color="auto" w:fill="auto"/>
            <w:vAlign w:val="center"/>
          </w:tcPr>
          <w:p w14:paraId="7A0C9370" w14:textId="77777777" w:rsidR="0085217C" w:rsidRPr="00362CC2" w:rsidRDefault="0085217C" w:rsidP="0085217C">
            <w:pPr>
              <w:autoSpaceDE w:val="0"/>
              <w:autoSpaceDN w:val="0"/>
              <w:adjustRightInd w:val="0"/>
              <w:jc w:val="both"/>
              <w:rPr>
                <w:sz w:val="24"/>
                <w:szCs w:val="24"/>
              </w:rPr>
            </w:pPr>
            <w:r w:rsidRPr="00362CC2">
              <w:rPr>
                <w:sz w:val="24"/>
                <w:szCs w:val="24"/>
              </w:rPr>
              <w:lastRenderedPageBreak/>
              <w:t xml:space="preserve">В данном критерии оценивается навык ведения пассажирского поезда (на тренажерном комплексе) с </w:t>
            </w:r>
            <w:r w:rsidRPr="00362CC2">
              <w:rPr>
                <w:sz w:val="24"/>
                <w:szCs w:val="24"/>
              </w:rPr>
              <w:lastRenderedPageBreak/>
              <w:t xml:space="preserve">выполнением всего перечня технологических операций по подготовке к поездке, ведение пассажирского поезда по участку, соблюдение всех требований норм и правил. </w:t>
            </w:r>
          </w:p>
        </w:tc>
      </w:tr>
      <w:tr w:rsidR="0085217C" w:rsidRPr="009D04EE" w14:paraId="44B8098B" w14:textId="77777777" w:rsidTr="0085217C">
        <w:tc>
          <w:tcPr>
            <w:tcW w:w="282" w:type="pct"/>
            <w:shd w:val="clear" w:color="auto" w:fill="00B050"/>
            <w:vAlign w:val="center"/>
          </w:tcPr>
          <w:p w14:paraId="2AB5288A" w14:textId="77777777" w:rsidR="0085217C" w:rsidRPr="00FE259D" w:rsidRDefault="0085217C" w:rsidP="0085217C">
            <w:pPr>
              <w:autoSpaceDE w:val="0"/>
              <w:autoSpaceDN w:val="0"/>
              <w:adjustRightInd w:val="0"/>
              <w:jc w:val="both"/>
              <w:rPr>
                <w:b/>
                <w:color w:val="FFFFFF" w:themeColor="background1"/>
                <w:sz w:val="24"/>
                <w:szCs w:val="24"/>
              </w:rPr>
            </w:pPr>
            <w:r>
              <w:rPr>
                <w:sz w:val="24"/>
                <w:szCs w:val="24"/>
              </w:rPr>
              <w:lastRenderedPageBreak/>
              <w:t>Г</w:t>
            </w:r>
          </w:p>
        </w:tc>
        <w:tc>
          <w:tcPr>
            <w:tcW w:w="1409" w:type="pct"/>
            <w:shd w:val="clear" w:color="auto" w:fill="92D050"/>
            <w:vAlign w:val="center"/>
          </w:tcPr>
          <w:p w14:paraId="02E0FA9F" w14:textId="77777777" w:rsidR="0085217C" w:rsidRPr="004904C5" w:rsidRDefault="0085217C" w:rsidP="0085217C">
            <w:pPr>
              <w:autoSpaceDE w:val="0"/>
              <w:autoSpaceDN w:val="0"/>
              <w:adjustRightInd w:val="0"/>
              <w:jc w:val="both"/>
              <w:rPr>
                <w:sz w:val="24"/>
                <w:szCs w:val="24"/>
              </w:rPr>
            </w:pPr>
            <w:r w:rsidRPr="00D958B0">
              <w:rPr>
                <w:color w:val="000000"/>
                <w:sz w:val="24"/>
                <w:szCs w:val="24"/>
              </w:rPr>
              <w:t>Приёмка и эксплуатация тормозного оборудования</w:t>
            </w:r>
          </w:p>
        </w:tc>
        <w:tc>
          <w:tcPr>
            <w:tcW w:w="3309" w:type="pct"/>
            <w:shd w:val="clear" w:color="auto" w:fill="auto"/>
            <w:vAlign w:val="center"/>
          </w:tcPr>
          <w:p w14:paraId="0BFB59FE" w14:textId="77777777" w:rsidR="0085217C" w:rsidRPr="00362CC2" w:rsidRDefault="0085217C" w:rsidP="0085217C">
            <w:pPr>
              <w:autoSpaceDE w:val="0"/>
              <w:autoSpaceDN w:val="0"/>
              <w:adjustRightInd w:val="0"/>
              <w:jc w:val="both"/>
              <w:rPr>
                <w:sz w:val="24"/>
                <w:szCs w:val="24"/>
              </w:rPr>
            </w:pPr>
            <w:r w:rsidRPr="00362CC2">
              <w:rPr>
                <w:sz w:val="24"/>
                <w:szCs w:val="24"/>
              </w:rPr>
              <w:t xml:space="preserve">В данном критерии оценивается навык выполнения технологических операций при приемке тормозного оборудования, а также выполнения технологии полного опробования тормозов в грузовом и пассажирском поездах. </w:t>
            </w:r>
          </w:p>
        </w:tc>
      </w:tr>
      <w:tr w:rsidR="0085217C" w:rsidRPr="009D04EE" w14:paraId="7DCB380E" w14:textId="77777777" w:rsidTr="0085217C">
        <w:tc>
          <w:tcPr>
            <w:tcW w:w="282" w:type="pct"/>
            <w:shd w:val="clear" w:color="auto" w:fill="00B050"/>
            <w:vAlign w:val="center"/>
          </w:tcPr>
          <w:p w14:paraId="6352E0AB" w14:textId="77777777" w:rsidR="0085217C" w:rsidRPr="00FE259D" w:rsidRDefault="0085217C" w:rsidP="0085217C">
            <w:pPr>
              <w:autoSpaceDE w:val="0"/>
              <w:autoSpaceDN w:val="0"/>
              <w:adjustRightInd w:val="0"/>
              <w:jc w:val="both"/>
              <w:rPr>
                <w:b/>
                <w:color w:val="FFFFFF" w:themeColor="background1"/>
                <w:sz w:val="24"/>
                <w:szCs w:val="24"/>
              </w:rPr>
            </w:pPr>
            <w:r>
              <w:rPr>
                <w:sz w:val="24"/>
                <w:szCs w:val="24"/>
              </w:rPr>
              <w:t>Д</w:t>
            </w:r>
          </w:p>
        </w:tc>
        <w:tc>
          <w:tcPr>
            <w:tcW w:w="1409" w:type="pct"/>
            <w:shd w:val="clear" w:color="auto" w:fill="92D050"/>
            <w:vAlign w:val="center"/>
          </w:tcPr>
          <w:p w14:paraId="7D81E01A" w14:textId="77777777" w:rsidR="0085217C" w:rsidRPr="004904C5" w:rsidRDefault="0085217C" w:rsidP="0085217C">
            <w:pPr>
              <w:autoSpaceDE w:val="0"/>
              <w:autoSpaceDN w:val="0"/>
              <w:adjustRightInd w:val="0"/>
              <w:jc w:val="both"/>
              <w:rPr>
                <w:sz w:val="24"/>
                <w:szCs w:val="24"/>
              </w:rPr>
            </w:pPr>
            <w:r w:rsidRPr="00D958B0">
              <w:rPr>
                <w:color w:val="000000"/>
                <w:sz w:val="24"/>
                <w:szCs w:val="24"/>
              </w:rPr>
              <w:t>Приемка и эксплуатация подвижного состава</w:t>
            </w:r>
          </w:p>
        </w:tc>
        <w:tc>
          <w:tcPr>
            <w:tcW w:w="3309" w:type="pct"/>
            <w:shd w:val="clear" w:color="auto" w:fill="auto"/>
            <w:vAlign w:val="center"/>
          </w:tcPr>
          <w:p w14:paraId="7A7F396E" w14:textId="77777777" w:rsidR="0085217C" w:rsidRPr="00362CC2" w:rsidRDefault="0085217C" w:rsidP="0085217C">
            <w:pPr>
              <w:autoSpaceDE w:val="0"/>
              <w:autoSpaceDN w:val="0"/>
              <w:adjustRightInd w:val="0"/>
              <w:jc w:val="both"/>
              <w:rPr>
                <w:sz w:val="24"/>
                <w:szCs w:val="24"/>
              </w:rPr>
            </w:pPr>
            <w:r w:rsidRPr="00362CC2">
              <w:rPr>
                <w:sz w:val="24"/>
                <w:szCs w:val="24"/>
              </w:rPr>
              <w:t xml:space="preserve">В данном критерии оценивается навык выполнения работ по приемке и осмотру колесной пары подвижного состава, согласно действующей нормативной документации. </w:t>
            </w:r>
          </w:p>
        </w:tc>
      </w:tr>
      <w:tr w:rsidR="0085217C" w:rsidRPr="009D04EE" w14:paraId="11A257E7" w14:textId="77777777" w:rsidTr="0085217C">
        <w:tc>
          <w:tcPr>
            <w:tcW w:w="282" w:type="pct"/>
            <w:shd w:val="clear" w:color="auto" w:fill="00B050"/>
            <w:vAlign w:val="center"/>
          </w:tcPr>
          <w:p w14:paraId="78325E1A" w14:textId="77777777" w:rsidR="0085217C" w:rsidRPr="00FE259D" w:rsidRDefault="0085217C" w:rsidP="0085217C">
            <w:pPr>
              <w:autoSpaceDE w:val="0"/>
              <w:autoSpaceDN w:val="0"/>
              <w:adjustRightInd w:val="0"/>
              <w:jc w:val="both"/>
              <w:rPr>
                <w:b/>
                <w:color w:val="FFFFFF" w:themeColor="background1"/>
                <w:sz w:val="24"/>
                <w:szCs w:val="24"/>
              </w:rPr>
            </w:pPr>
            <w:r>
              <w:rPr>
                <w:sz w:val="24"/>
                <w:szCs w:val="24"/>
              </w:rPr>
              <w:t>Е</w:t>
            </w:r>
          </w:p>
        </w:tc>
        <w:tc>
          <w:tcPr>
            <w:tcW w:w="1409" w:type="pct"/>
            <w:shd w:val="clear" w:color="auto" w:fill="92D050"/>
            <w:vAlign w:val="center"/>
          </w:tcPr>
          <w:p w14:paraId="3F5116BD" w14:textId="77777777" w:rsidR="0085217C" w:rsidRPr="00D7527F" w:rsidRDefault="0085217C" w:rsidP="0085217C">
            <w:pPr>
              <w:autoSpaceDE w:val="0"/>
              <w:autoSpaceDN w:val="0"/>
              <w:adjustRightInd w:val="0"/>
              <w:jc w:val="both"/>
              <w:rPr>
                <w:b/>
                <w:sz w:val="24"/>
                <w:szCs w:val="24"/>
              </w:rPr>
            </w:pPr>
            <w:r w:rsidRPr="00D958B0">
              <w:rPr>
                <w:color w:val="000000"/>
                <w:sz w:val="24"/>
                <w:szCs w:val="24"/>
              </w:rPr>
              <w:t>Оказание первой помощи</w:t>
            </w:r>
          </w:p>
        </w:tc>
        <w:tc>
          <w:tcPr>
            <w:tcW w:w="3309" w:type="pct"/>
            <w:shd w:val="clear" w:color="auto" w:fill="auto"/>
            <w:vAlign w:val="center"/>
          </w:tcPr>
          <w:p w14:paraId="24E21DEA" w14:textId="77777777" w:rsidR="0085217C" w:rsidRPr="00362CC2" w:rsidRDefault="0085217C" w:rsidP="0085217C">
            <w:pPr>
              <w:autoSpaceDE w:val="0"/>
              <w:autoSpaceDN w:val="0"/>
              <w:adjustRightInd w:val="0"/>
              <w:jc w:val="both"/>
              <w:rPr>
                <w:sz w:val="24"/>
                <w:szCs w:val="24"/>
              </w:rPr>
            </w:pPr>
            <w:r w:rsidRPr="00362CC2">
              <w:rPr>
                <w:sz w:val="24"/>
                <w:szCs w:val="24"/>
              </w:rPr>
              <w:t xml:space="preserve">В данном критерии оценивается навык оказания первой доврачебной помощи пострадавшему до приезда квалифицированных работников, соблюдая все санитарные и медицинские нормы. </w:t>
            </w:r>
          </w:p>
        </w:tc>
      </w:tr>
    </w:tbl>
    <w:p w14:paraId="49D462FF" w14:textId="393EDB37" w:rsidR="0037535C"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14:paraId="3B6CA5D9" w14:textId="636E65E5" w:rsidR="005A1625" w:rsidRPr="00D83E4E" w:rsidRDefault="005A1625" w:rsidP="009E5BD9">
      <w:pPr>
        <w:pStyle w:val="-2"/>
        <w:jc w:val="center"/>
        <w:rPr>
          <w:rFonts w:ascii="Times New Roman" w:hAnsi="Times New Roman"/>
          <w:sz w:val="24"/>
        </w:rPr>
      </w:pPr>
      <w:bookmarkStart w:id="9" w:name="_Toc142037188"/>
      <w:r w:rsidRPr="00D83E4E">
        <w:rPr>
          <w:rFonts w:ascii="Times New Roman" w:hAnsi="Times New Roman"/>
          <w:sz w:val="24"/>
        </w:rPr>
        <w:t>1.5. КОНКУРСНОЕ ЗАДАНИЕ</w:t>
      </w:r>
      <w:bookmarkEnd w:id="9"/>
    </w:p>
    <w:p w14:paraId="20D92CE0" w14:textId="77777777" w:rsidR="001B7024" w:rsidRDefault="001B7024" w:rsidP="001B702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Общая продолжительность Конкурсного задания</w:t>
      </w:r>
      <w:r w:rsidRPr="003732A7">
        <w:rPr>
          <w:rFonts w:ascii="Times New Roman" w:eastAsia="Times New Roman" w:hAnsi="Times New Roman" w:cs="Times New Roman"/>
          <w:color w:val="000000"/>
          <w:sz w:val="28"/>
          <w:szCs w:val="28"/>
          <w:vertAlign w:val="superscript"/>
        </w:rPr>
        <w:footnoteReference w:id="1"/>
      </w:r>
      <w:r w:rsidRPr="003732A7">
        <w:rPr>
          <w:rFonts w:ascii="Times New Roman" w:eastAsia="Times New Roman" w:hAnsi="Times New Roman" w:cs="Times New Roman"/>
          <w:color w:val="000000"/>
          <w:sz w:val="28"/>
          <w:szCs w:val="28"/>
        </w:rPr>
        <w:t xml:space="preserve">: </w:t>
      </w:r>
      <w:r w:rsidRPr="00BB05B2">
        <w:rPr>
          <w:rFonts w:ascii="Times New Roman" w:eastAsia="Times New Roman" w:hAnsi="Times New Roman" w:cs="Times New Roman"/>
          <w:color w:val="000000"/>
          <w:sz w:val="28"/>
          <w:szCs w:val="28"/>
        </w:rPr>
        <w:t>7ч.</w:t>
      </w:r>
      <w:r>
        <w:rPr>
          <w:rFonts w:ascii="Times New Roman" w:eastAsia="Times New Roman" w:hAnsi="Times New Roman" w:cs="Times New Roman"/>
          <w:color w:val="000000"/>
          <w:sz w:val="28"/>
          <w:szCs w:val="28"/>
        </w:rPr>
        <w:t xml:space="preserve"> (согласовано с Техническим департаментом ввиду сложных технических особенностей). </w:t>
      </w:r>
    </w:p>
    <w:p w14:paraId="469B4319" w14:textId="77777777" w:rsidR="001B7024" w:rsidRPr="00BB05B2" w:rsidRDefault="001B7024" w:rsidP="001B702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 xml:space="preserve">Количество конкурсных дней: </w:t>
      </w:r>
      <w:r w:rsidRPr="00BB05B2">
        <w:rPr>
          <w:rFonts w:ascii="Times New Roman" w:eastAsia="Times New Roman" w:hAnsi="Times New Roman" w:cs="Times New Roman"/>
          <w:color w:val="000000"/>
          <w:sz w:val="28"/>
          <w:szCs w:val="28"/>
        </w:rPr>
        <w:t>3 дня.</w:t>
      </w:r>
    </w:p>
    <w:p w14:paraId="4D69F8FD" w14:textId="77777777" w:rsidR="001B7024" w:rsidRPr="00A204BB" w:rsidRDefault="001B7024" w:rsidP="001B7024">
      <w:pPr>
        <w:spacing w:after="0" w:line="276"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Pr>
          <w:rFonts w:ascii="Times New Roman" w:hAnsi="Times New Roman" w:cs="Times New Roman"/>
          <w:sz w:val="28"/>
          <w:szCs w:val="28"/>
        </w:rPr>
        <w:t>требований</w:t>
      </w:r>
      <w:r w:rsidRPr="00E0407E">
        <w:rPr>
          <w:rFonts w:ascii="Times New Roman" w:hAnsi="Times New Roman" w:cs="Times New Roman"/>
          <w:sz w:val="28"/>
          <w:szCs w:val="28"/>
        </w:rPr>
        <w:t xml:space="preserve"> компетенции</w:t>
      </w:r>
      <w:r w:rsidRPr="00A204BB">
        <w:rPr>
          <w:rFonts w:ascii="Times New Roman" w:hAnsi="Times New Roman" w:cs="Times New Roman"/>
          <w:sz w:val="28"/>
          <w:szCs w:val="28"/>
        </w:rPr>
        <w:t>.</w:t>
      </w:r>
    </w:p>
    <w:p w14:paraId="1D4800BF" w14:textId="2A396127" w:rsidR="009E52E7" w:rsidRDefault="001B7024" w:rsidP="008463D7">
      <w:pPr>
        <w:autoSpaceDE w:val="0"/>
        <w:autoSpaceDN w:val="0"/>
        <w:adjustRightInd w:val="0"/>
        <w:spacing w:after="0" w:line="276"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w:t>
      </w:r>
      <w:r>
        <w:rPr>
          <w:rFonts w:ascii="Times New Roman" w:hAnsi="Times New Roman" w:cs="Times New Roman"/>
          <w:sz w:val="28"/>
          <w:szCs w:val="28"/>
        </w:rPr>
        <w:t xml:space="preserve"> В дополнение могут учитываться требования работодателей для проверки теоретических знаний / оценки квалификации.</w:t>
      </w:r>
    </w:p>
    <w:p w14:paraId="7D303044" w14:textId="6A46AE51" w:rsidR="005A1625" w:rsidRPr="00A4187F" w:rsidRDefault="005A1625" w:rsidP="009E5BD9">
      <w:pPr>
        <w:pStyle w:val="-2"/>
        <w:jc w:val="center"/>
        <w:rPr>
          <w:rFonts w:ascii="Times New Roman" w:hAnsi="Times New Roman"/>
        </w:rPr>
      </w:pPr>
      <w:bookmarkStart w:id="10" w:name="_Toc142037189"/>
      <w:r w:rsidRPr="00A4187F">
        <w:rPr>
          <w:rFonts w:ascii="Times New Roman" w:hAnsi="Times New Roman"/>
        </w:rPr>
        <w:t xml:space="preserve">1.5.1. </w:t>
      </w:r>
      <w:r w:rsidR="008C41F7" w:rsidRPr="00A4187F">
        <w:rPr>
          <w:rFonts w:ascii="Times New Roman" w:hAnsi="Times New Roman"/>
        </w:rPr>
        <w:t>Разработка/выбор конкурсного задания</w:t>
      </w:r>
      <w:bookmarkEnd w:id="10"/>
    </w:p>
    <w:p w14:paraId="2E5E60CA" w14:textId="26A7DE9A" w:rsidR="008C41F7" w:rsidRDefault="008C41F7" w:rsidP="008C41F7">
      <w:pPr>
        <w:spacing w:after="0" w:line="360" w:lineRule="auto"/>
        <w:ind w:firstLine="851"/>
        <w:jc w:val="both"/>
        <w:rPr>
          <w:rFonts w:ascii="Times New Roman" w:eastAsia="Times New Roman" w:hAnsi="Times New Roman" w:cs="Times New Roman"/>
          <w:sz w:val="28"/>
          <w:szCs w:val="28"/>
          <w:lang w:eastAsia="ru-RU"/>
        </w:rPr>
      </w:pPr>
      <w:r w:rsidRPr="008C41F7">
        <w:rPr>
          <w:rFonts w:ascii="Times New Roman" w:eastAsia="Times New Roman" w:hAnsi="Times New Roman" w:cs="Times New Roman"/>
          <w:sz w:val="28"/>
          <w:szCs w:val="28"/>
          <w:lang w:eastAsia="ru-RU"/>
        </w:rPr>
        <w:t xml:space="preserve">Конкурсное задание состоит из </w:t>
      </w:r>
      <w:r w:rsidR="001B7024">
        <w:rPr>
          <w:rFonts w:ascii="Times New Roman" w:eastAsia="Times New Roman" w:hAnsi="Times New Roman" w:cs="Times New Roman"/>
          <w:sz w:val="28"/>
          <w:szCs w:val="28"/>
          <w:lang w:eastAsia="ru-RU"/>
        </w:rPr>
        <w:t xml:space="preserve">6 </w:t>
      </w:r>
      <w:r w:rsidRPr="008C41F7">
        <w:rPr>
          <w:rFonts w:ascii="Times New Roman" w:eastAsia="Times New Roman" w:hAnsi="Times New Roman" w:cs="Times New Roman"/>
          <w:sz w:val="28"/>
          <w:szCs w:val="28"/>
          <w:lang w:eastAsia="ru-RU"/>
        </w:rPr>
        <w:t>модулей</w:t>
      </w:r>
      <w:r w:rsidR="00640E46">
        <w:rPr>
          <w:rFonts w:ascii="Times New Roman" w:eastAsia="Times New Roman" w:hAnsi="Times New Roman" w:cs="Times New Roman"/>
          <w:sz w:val="28"/>
          <w:szCs w:val="28"/>
          <w:lang w:eastAsia="ru-RU"/>
        </w:rPr>
        <w:t>,</w:t>
      </w:r>
      <w:r w:rsidRPr="008C41F7">
        <w:rPr>
          <w:rFonts w:ascii="Times New Roman" w:eastAsia="Times New Roman" w:hAnsi="Times New Roman" w:cs="Times New Roman"/>
          <w:sz w:val="28"/>
          <w:szCs w:val="28"/>
          <w:lang w:eastAsia="ru-RU"/>
        </w:rPr>
        <w:t xml:space="preserve"> включает </w:t>
      </w:r>
      <w:r>
        <w:rPr>
          <w:rFonts w:ascii="Times New Roman" w:eastAsia="Times New Roman" w:hAnsi="Times New Roman" w:cs="Times New Roman"/>
          <w:sz w:val="28"/>
          <w:szCs w:val="28"/>
          <w:lang w:eastAsia="ru-RU"/>
        </w:rPr>
        <w:t>обязательную к выполнению часть (инвариант</w:t>
      </w:r>
      <w:r w:rsidRPr="008C41F7">
        <w:rPr>
          <w:rFonts w:ascii="Times New Roman" w:eastAsia="Times New Roman" w:hAnsi="Times New Roman" w:cs="Times New Roman"/>
          <w:sz w:val="28"/>
          <w:szCs w:val="28"/>
          <w:lang w:eastAsia="ru-RU"/>
        </w:rPr>
        <w:t xml:space="preserve">) </w:t>
      </w:r>
      <w:r w:rsidR="001B7024">
        <w:rPr>
          <w:rFonts w:ascii="Times New Roman" w:eastAsia="Times New Roman" w:hAnsi="Times New Roman" w:cs="Times New Roman"/>
          <w:sz w:val="28"/>
          <w:szCs w:val="28"/>
          <w:lang w:eastAsia="ru-RU"/>
        </w:rPr>
        <w:t>–</w:t>
      </w:r>
      <w:r w:rsidRPr="008C41F7">
        <w:rPr>
          <w:rFonts w:ascii="Times New Roman" w:eastAsia="Times New Roman" w:hAnsi="Times New Roman" w:cs="Times New Roman"/>
          <w:sz w:val="28"/>
          <w:szCs w:val="28"/>
          <w:lang w:eastAsia="ru-RU"/>
        </w:rPr>
        <w:t xml:space="preserve"> </w:t>
      </w:r>
      <w:r w:rsidR="001B7024">
        <w:rPr>
          <w:rFonts w:ascii="Times New Roman" w:eastAsia="Times New Roman" w:hAnsi="Times New Roman" w:cs="Times New Roman"/>
          <w:sz w:val="28"/>
          <w:szCs w:val="28"/>
          <w:lang w:eastAsia="ru-RU"/>
        </w:rPr>
        <w:t xml:space="preserve">3 </w:t>
      </w:r>
      <w:r w:rsidRPr="008C41F7">
        <w:rPr>
          <w:rFonts w:ascii="Times New Roman" w:eastAsia="Times New Roman" w:hAnsi="Times New Roman" w:cs="Times New Roman"/>
          <w:sz w:val="28"/>
          <w:szCs w:val="28"/>
          <w:lang w:eastAsia="ru-RU"/>
        </w:rPr>
        <w:t>модул</w:t>
      </w:r>
      <w:r w:rsidR="001B7024">
        <w:rPr>
          <w:rFonts w:ascii="Times New Roman" w:eastAsia="Times New Roman" w:hAnsi="Times New Roman" w:cs="Times New Roman"/>
          <w:sz w:val="28"/>
          <w:szCs w:val="28"/>
          <w:lang w:eastAsia="ru-RU"/>
        </w:rPr>
        <w:t>я</w:t>
      </w:r>
      <w:r w:rsidRPr="008C41F7">
        <w:rPr>
          <w:rFonts w:ascii="Times New Roman" w:eastAsia="Times New Roman" w:hAnsi="Times New Roman" w:cs="Times New Roman"/>
          <w:sz w:val="28"/>
          <w:szCs w:val="28"/>
          <w:lang w:eastAsia="ru-RU"/>
        </w:rPr>
        <w:t>, и вариативную част</w:t>
      </w:r>
      <w:r>
        <w:rPr>
          <w:rFonts w:ascii="Times New Roman" w:eastAsia="Times New Roman" w:hAnsi="Times New Roman" w:cs="Times New Roman"/>
          <w:sz w:val="28"/>
          <w:szCs w:val="28"/>
          <w:lang w:eastAsia="ru-RU"/>
        </w:rPr>
        <w:t>ь</w:t>
      </w:r>
      <w:r w:rsidRPr="008C41F7">
        <w:rPr>
          <w:rFonts w:ascii="Times New Roman" w:eastAsia="Times New Roman" w:hAnsi="Times New Roman" w:cs="Times New Roman"/>
          <w:sz w:val="28"/>
          <w:szCs w:val="28"/>
          <w:lang w:eastAsia="ru-RU"/>
        </w:rPr>
        <w:t xml:space="preserve"> - </w:t>
      </w:r>
      <w:r w:rsidR="001B7024">
        <w:rPr>
          <w:rFonts w:ascii="Times New Roman" w:eastAsia="Times New Roman" w:hAnsi="Times New Roman" w:cs="Times New Roman"/>
          <w:sz w:val="28"/>
          <w:szCs w:val="28"/>
          <w:lang w:eastAsia="ru-RU"/>
        </w:rPr>
        <w:t xml:space="preserve">3 </w:t>
      </w:r>
      <w:r w:rsidR="001B7024" w:rsidRPr="008C41F7">
        <w:rPr>
          <w:rFonts w:ascii="Times New Roman" w:eastAsia="Times New Roman" w:hAnsi="Times New Roman" w:cs="Times New Roman"/>
          <w:sz w:val="28"/>
          <w:szCs w:val="28"/>
          <w:lang w:eastAsia="ru-RU"/>
        </w:rPr>
        <w:t>модул</w:t>
      </w:r>
      <w:r w:rsidR="001B7024">
        <w:rPr>
          <w:rFonts w:ascii="Times New Roman" w:eastAsia="Times New Roman" w:hAnsi="Times New Roman" w:cs="Times New Roman"/>
          <w:sz w:val="28"/>
          <w:szCs w:val="28"/>
          <w:lang w:eastAsia="ru-RU"/>
        </w:rPr>
        <w:t>я</w:t>
      </w:r>
      <w:r w:rsidRPr="008C41F7">
        <w:rPr>
          <w:rFonts w:ascii="Times New Roman" w:eastAsia="Times New Roman" w:hAnsi="Times New Roman" w:cs="Times New Roman"/>
          <w:sz w:val="28"/>
          <w:szCs w:val="28"/>
          <w:lang w:eastAsia="ru-RU"/>
        </w:rPr>
        <w:t>. Общее количество баллов конкурсного задания составляет 100.</w:t>
      </w:r>
    </w:p>
    <w:p w14:paraId="2479DB65" w14:textId="537D6585" w:rsidR="000B55A2" w:rsidRPr="005A15B3" w:rsidRDefault="00730AE0" w:rsidP="005A15B3">
      <w:pPr>
        <w:pStyle w:val="-2"/>
        <w:jc w:val="center"/>
        <w:rPr>
          <w:rFonts w:ascii="Times New Roman" w:hAnsi="Times New Roman"/>
        </w:rPr>
      </w:pPr>
      <w:bookmarkStart w:id="11" w:name="_Toc142037190"/>
      <w:r w:rsidRPr="00A4187F">
        <w:rPr>
          <w:rFonts w:ascii="Times New Roman" w:hAnsi="Times New Roman"/>
        </w:rPr>
        <w:t>1.5.2. Структура модулей конкурсного задания</w:t>
      </w:r>
      <w:r w:rsidR="000B55A2" w:rsidRPr="00A4187F">
        <w:rPr>
          <w:rFonts w:ascii="Times New Roman" w:hAnsi="Times New Roman"/>
        </w:rPr>
        <w:t xml:space="preserve"> </w:t>
      </w:r>
      <w:bookmarkEnd w:id="11"/>
    </w:p>
    <w:p w14:paraId="18E73636" w14:textId="77777777" w:rsidR="001B7024" w:rsidRPr="000B55A2" w:rsidRDefault="001B7024" w:rsidP="001B7024">
      <w:pPr>
        <w:pStyle w:val="-2"/>
        <w:spacing w:before="0" w:after="0" w:line="276" w:lineRule="auto"/>
        <w:ind w:firstLine="709"/>
        <w:jc w:val="both"/>
        <w:rPr>
          <w:rFonts w:ascii="Times New Roman" w:hAnsi="Times New Roman"/>
          <w:szCs w:val="28"/>
        </w:rPr>
      </w:pPr>
      <w:bookmarkStart w:id="12" w:name="_Toc124422970"/>
      <w:bookmarkStart w:id="13" w:name="_Toc78885643"/>
      <w:bookmarkStart w:id="14" w:name="_Toc142037191"/>
      <w:r w:rsidRPr="000B55A2">
        <w:rPr>
          <w:rFonts w:ascii="Times New Roman" w:hAnsi="Times New Roman"/>
          <w:szCs w:val="28"/>
        </w:rPr>
        <w:t xml:space="preserve">1.5.2. Структура модулей конкурсного задания </w:t>
      </w:r>
      <w:r w:rsidRPr="00945E13">
        <w:rPr>
          <w:rFonts w:ascii="Times New Roman" w:hAnsi="Times New Roman"/>
          <w:bCs/>
          <w:color w:val="000000"/>
          <w:szCs w:val="28"/>
          <w:lang w:eastAsia="ru-RU"/>
        </w:rPr>
        <w:t>(инвариант/вариатив)</w:t>
      </w:r>
      <w:bookmarkEnd w:id="12"/>
    </w:p>
    <w:p w14:paraId="79177262" w14:textId="77777777" w:rsidR="001B7024" w:rsidRDefault="001B7024" w:rsidP="001B7024">
      <w:pPr>
        <w:spacing w:after="0" w:line="276" w:lineRule="auto"/>
        <w:jc w:val="both"/>
        <w:rPr>
          <w:rFonts w:ascii="Times New Roman" w:hAnsi="Times New Roman" w:cs="Times New Roman"/>
          <w:sz w:val="28"/>
          <w:szCs w:val="28"/>
        </w:rPr>
      </w:pPr>
    </w:p>
    <w:p w14:paraId="138BFF5B" w14:textId="77777777" w:rsidR="001B7024" w:rsidRPr="00C97E44" w:rsidRDefault="001B7024" w:rsidP="001B7024">
      <w:pPr>
        <w:spacing w:after="0" w:line="276" w:lineRule="auto"/>
        <w:jc w:val="both"/>
        <w:rPr>
          <w:rFonts w:ascii="Times New Roman" w:eastAsia="Times New Roman" w:hAnsi="Times New Roman" w:cs="Times New Roman"/>
          <w:bCs/>
          <w:sz w:val="28"/>
          <w:szCs w:val="28"/>
          <w:lang w:eastAsia="ru-RU"/>
        </w:rPr>
      </w:pPr>
      <w:r w:rsidRPr="00C97E44">
        <w:rPr>
          <w:rFonts w:ascii="Times New Roman" w:eastAsia="Times New Roman" w:hAnsi="Times New Roman" w:cs="Times New Roman"/>
          <w:b/>
          <w:bCs/>
          <w:sz w:val="28"/>
          <w:szCs w:val="28"/>
          <w:lang w:eastAsia="ru-RU"/>
        </w:rPr>
        <w:t>Модуль А.</w:t>
      </w:r>
      <w:r w:rsidRPr="00C97E4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F648B7">
        <w:rPr>
          <w:rFonts w:ascii="Times New Roman" w:hAnsi="Times New Roman" w:cs="Times New Roman"/>
          <w:b/>
          <w:color w:val="000000"/>
          <w:sz w:val="28"/>
          <w:szCs w:val="24"/>
        </w:rPr>
        <w:t>Кейс по решению ситуационных задач</w:t>
      </w:r>
      <w:r w:rsidRPr="00F648B7">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p>
    <w:p w14:paraId="7CD0134E" w14:textId="77777777" w:rsidR="001B7024" w:rsidRPr="00F648B7" w:rsidRDefault="001B7024" w:rsidP="001B7024">
      <w:pPr>
        <w:spacing w:after="0" w:line="276" w:lineRule="auto"/>
        <w:contextualSpacing/>
        <w:jc w:val="both"/>
        <w:rPr>
          <w:rFonts w:ascii="Times New Roman" w:eastAsia="Times New Roman" w:hAnsi="Times New Roman" w:cs="Times New Roman"/>
          <w:bCs/>
          <w:sz w:val="28"/>
          <w:szCs w:val="28"/>
        </w:rPr>
      </w:pPr>
      <w:r w:rsidRPr="00E15F2A">
        <w:rPr>
          <w:rFonts w:ascii="Times New Roman" w:eastAsia="Times New Roman" w:hAnsi="Times New Roman" w:cs="Times New Roman"/>
          <w:bCs/>
          <w:i/>
          <w:sz w:val="28"/>
          <w:szCs w:val="28"/>
        </w:rPr>
        <w:t>Время на выполнение модуля</w:t>
      </w:r>
      <w:r>
        <w:rPr>
          <w:rFonts w:ascii="Times New Roman" w:eastAsia="Times New Roman" w:hAnsi="Times New Roman" w:cs="Times New Roman"/>
          <w:bCs/>
          <w:i/>
          <w:sz w:val="28"/>
          <w:szCs w:val="28"/>
        </w:rPr>
        <w:t xml:space="preserve"> </w:t>
      </w:r>
      <w:r w:rsidRPr="00F648B7">
        <w:rPr>
          <w:rFonts w:ascii="Times New Roman" w:eastAsia="Times New Roman" w:hAnsi="Times New Roman" w:cs="Times New Roman"/>
          <w:bCs/>
          <w:sz w:val="28"/>
          <w:szCs w:val="28"/>
        </w:rPr>
        <w:t xml:space="preserve">- </w:t>
      </w:r>
      <w:r w:rsidRPr="00F648B7">
        <w:rPr>
          <w:rFonts w:ascii="Times New Roman" w:eastAsia="Times New Roman" w:hAnsi="Times New Roman" w:cs="Times New Roman"/>
          <w:bCs/>
          <w:i/>
          <w:sz w:val="28"/>
          <w:szCs w:val="28"/>
        </w:rPr>
        <w:t>1 час</w:t>
      </w:r>
      <w:r>
        <w:rPr>
          <w:rFonts w:ascii="Times New Roman" w:eastAsia="Times New Roman" w:hAnsi="Times New Roman" w:cs="Times New Roman"/>
          <w:bCs/>
          <w:i/>
          <w:sz w:val="28"/>
          <w:szCs w:val="28"/>
        </w:rPr>
        <w:t>.</w:t>
      </w:r>
    </w:p>
    <w:p w14:paraId="5581A1F4" w14:textId="77777777" w:rsidR="001B7024" w:rsidRPr="00F648B7" w:rsidRDefault="001B7024" w:rsidP="001B7024">
      <w:pPr>
        <w:spacing w:after="0" w:line="360" w:lineRule="auto"/>
        <w:contextualSpacing/>
        <w:jc w:val="both"/>
        <w:rPr>
          <w:rFonts w:ascii="Times New Roman" w:eastAsia="Times New Roman" w:hAnsi="Times New Roman" w:cs="Times New Roman"/>
          <w:bCs/>
          <w:sz w:val="32"/>
          <w:szCs w:val="28"/>
        </w:rPr>
      </w:pPr>
      <w:r>
        <w:rPr>
          <w:rFonts w:ascii="Times New Roman" w:eastAsia="Times New Roman" w:hAnsi="Times New Roman" w:cs="Times New Roman"/>
          <w:b/>
          <w:bCs/>
          <w:sz w:val="28"/>
          <w:szCs w:val="28"/>
        </w:rPr>
        <w:lastRenderedPageBreak/>
        <w:t>З</w:t>
      </w:r>
      <w:r w:rsidRPr="00C97E44">
        <w:rPr>
          <w:rFonts w:ascii="Times New Roman" w:eastAsia="Times New Roman" w:hAnsi="Times New Roman" w:cs="Times New Roman"/>
          <w:b/>
          <w:bCs/>
          <w:sz w:val="28"/>
          <w:szCs w:val="28"/>
        </w:rPr>
        <w:t>адания:</w:t>
      </w:r>
      <w:r w:rsidRPr="00C97E44">
        <w:rPr>
          <w:rFonts w:ascii="Times New Roman" w:eastAsia="Times New Roman" w:hAnsi="Times New Roman" w:cs="Times New Roman"/>
          <w:bCs/>
          <w:sz w:val="28"/>
          <w:szCs w:val="28"/>
        </w:rPr>
        <w:t xml:space="preserve"> </w:t>
      </w:r>
      <w:r w:rsidRPr="00F648B7">
        <w:rPr>
          <w:rFonts w:ascii="Times New Roman" w:hAnsi="Times New Roman" w:cs="Times New Roman"/>
          <w:sz w:val="28"/>
          <w:szCs w:val="24"/>
        </w:rPr>
        <w:t>Участник должен определить порядок действий для решения ситуационной задачи в соответствии с действующими инструкциями</w:t>
      </w:r>
      <w:r>
        <w:rPr>
          <w:rFonts w:ascii="Times New Roman" w:hAnsi="Times New Roman" w:cs="Times New Roman"/>
          <w:sz w:val="28"/>
          <w:szCs w:val="24"/>
        </w:rPr>
        <w:t>.</w:t>
      </w:r>
    </w:p>
    <w:p w14:paraId="692EE8FA" w14:textId="77777777" w:rsidR="001B7024" w:rsidRPr="008158D7" w:rsidRDefault="001B7024" w:rsidP="001B7024">
      <w:pPr>
        <w:tabs>
          <w:tab w:val="left" w:pos="-284"/>
        </w:tabs>
        <w:spacing w:after="0" w:line="360" w:lineRule="auto"/>
        <w:ind w:firstLine="425"/>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Участнику выдается набор кейсов с ситуационными задачами.</w:t>
      </w:r>
    </w:p>
    <w:p w14:paraId="47ACA8C5" w14:textId="77777777" w:rsidR="001B7024" w:rsidRPr="008158D7" w:rsidRDefault="001B7024" w:rsidP="001B7024">
      <w:pPr>
        <w:tabs>
          <w:tab w:val="left" w:pos="-284"/>
        </w:tabs>
        <w:spacing w:after="0" w:line="360" w:lineRule="auto"/>
        <w:ind w:firstLine="425"/>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Участнику нужно из каждого кейса выбрать по одной ситуационной задаче (из кейса с пятью аспектами выбрать две ситуационные задачи).</w:t>
      </w:r>
    </w:p>
    <w:p w14:paraId="45D36143" w14:textId="77777777" w:rsidR="001B7024" w:rsidRPr="008158D7" w:rsidRDefault="001B7024" w:rsidP="001B7024">
      <w:pPr>
        <w:tabs>
          <w:tab w:val="left" w:pos="-284"/>
        </w:tabs>
        <w:spacing w:after="0" w:line="360" w:lineRule="auto"/>
        <w:ind w:firstLine="425"/>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Участник на листе пишет ФИО, номер по жеребьевке, модуль и номер ситуационной задачи. На одном листе – одна ситуационная задача.</w:t>
      </w:r>
    </w:p>
    <w:p w14:paraId="59471D0E" w14:textId="77777777" w:rsidR="001B7024" w:rsidRPr="008158D7" w:rsidRDefault="001B7024" w:rsidP="001B7024">
      <w:pPr>
        <w:tabs>
          <w:tab w:val="left" w:pos="-284"/>
        </w:tabs>
        <w:spacing w:after="0" w:line="360" w:lineRule="auto"/>
        <w:ind w:firstLine="425"/>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Участнику необходимо ознакомится с бланком задания, оценить поставленные перед ним ситуационные задачи.</w:t>
      </w:r>
    </w:p>
    <w:p w14:paraId="18329A80" w14:textId="77777777" w:rsidR="001B7024" w:rsidRPr="008158D7" w:rsidRDefault="001B7024" w:rsidP="001B7024">
      <w:pPr>
        <w:widowControl w:val="0"/>
        <w:numPr>
          <w:ilvl w:val="0"/>
          <w:numId w:val="25"/>
        </w:numPr>
        <w:tabs>
          <w:tab w:val="left" w:pos="-284"/>
          <w:tab w:val="left" w:pos="-142"/>
        </w:tabs>
        <w:spacing w:after="0" w:line="360" w:lineRule="auto"/>
        <w:ind w:left="0" w:firstLine="709"/>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Описать в развернутой форме ответ на ситуационные задачи.</w:t>
      </w:r>
    </w:p>
    <w:p w14:paraId="685DD001" w14:textId="77777777" w:rsidR="001B7024" w:rsidRPr="008158D7" w:rsidRDefault="001B7024" w:rsidP="001B7024">
      <w:pPr>
        <w:widowControl w:val="0"/>
        <w:numPr>
          <w:ilvl w:val="0"/>
          <w:numId w:val="25"/>
        </w:numPr>
        <w:tabs>
          <w:tab w:val="left" w:pos="-284"/>
          <w:tab w:val="left" w:pos="-142"/>
        </w:tabs>
        <w:spacing w:after="0" w:line="360" w:lineRule="auto"/>
        <w:ind w:left="0" w:firstLine="709"/>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По окончанию работ, сдать работу для оценки экспертам</w:t>
      </w:r>
    </w:p>
    <w:p w14:paraId="72019658" w14:textId="77777777" w:rsidR="001B7024" w:rsidRPr="008158D7" w:rsidRDefault="001B7024" w:rsidP="001B7024">
      <w:pPr>
        <w:widowControl w:val="0"/>
        <w:tabs>
          <w:tab w:val="left" w:pos="-284"/>
          <w:tab w:val="left" w:pos="-142"/>
        </w:tabs>
        <w:spacing w:after="0" w:line="360" w:lineRule="auto"/>
        <w:ind w:firstLine="425"/>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Выполнение модуля начинается согласно плана. Участник знакомится с заданием и по готовности начинает его выполнять. После окончания выполнения модуля участник должен понять руку и сообщить о завершении экспертам.</w:t>
      </w:r>
    </w:p>
    <w:p w14:paraId="41F1A1F5" w14:textId="77777777" w:rsidR="001B7024" w:rsidRPr="008158D7" w:rsidRDefault="001B7024" w:rsidP="001B7024">
      <w:pPr>
        <w:tabs>
          <w:tab w:val="left" w:pos="-142"/>
          <w:tab w:val="left" w:pos="8434"/>
        </w:tabs>
        <w:spacing w:line="360" w:lineRule="auto"/>
        <w:ind w:firstLine="709"/>
        <w:rPr>
          <w:rFonts w:ascii="Times New Roman" w:eastAsia="Times New Roman" w:hAnsi="Times New Roman" w:cs="Times New Roman"/>
          <w:b/>
          <w:color w:val="000000"/>
          <w:sz w:val="28"/>
          <w:szCs w:val="20"/>
        </w:rPr>
      </w:pPr>
      <w:r w:rsidRPr="008158D7">
        <w:rPr>
          <w:rFonts w:ascii="Times New Roman" w:eastAsia="Times New Roman" w:hAnsi="Times New Roman" w:cs="Times New Roman"/>
          <w:b/>
          <w:color w:val="000000"/>
          <w:sz w:val="28"/>
          <w:szCs w:val="20"/>
        </w:rPr>
        <w:t xml:space="preserve">Пример: </w:t>
      </w:r>
    </w:p>
    <w:p w14:paraId="6DDF14BC" w14:textId="77777777" w:rsidR="001B7024" w:rsidRPr="008158D7" w:rsidRDefault="001B7024" w:rsidP="0049545A">
      <w:pPr>
        <w:spacing w:after="0" w:line="360" w:lineRule="auto"/>
        <w:jc w:val="center"/>
        <w:rPr>
          <w:rFonts w:ascii="Times New Roman" w:hAnsi="Times New Roman" w:cs="Times New Roman"/>
          <w:sz w:val="28"/>
          <w:szCs w:val="20"/>
          <w:shd w:val="clear" w:color="auto" w:fill="FFFFFF"/>
        </w:rPr>
      </w:pPr>
      <w:r w:rsidRPr="008158D7">
        <w:rPr>
          <w:rFonts w:ascii="Times New Roman" w:hAnsi="Times New Roman" w:cs="Times New Roman"/>
          <w:sz w:val="28"/>
          <w:szCs w:val="20"/>
          <w:shd w:val="clear" w:color="auto" w:fill="FFFFFF"/>
        </w:rPr>
        <w:t>Ситуационная задача № 1</w:t>
      </w:r>
    </w:p>
    <w:p w14:paraId="1348F90F" w14:textId="77777777" w:rsidR="0049545A" w:rsidRDefault="0049545A" w:rsidP="0049545A">
      <w:pPr>
        <w:tabs>
          <w:tab w:val="left" w:pos="-142"/>
        </w:tabs>
        <w:ind w:right="-1" w:firstLine="709"/>
        <w:jc w:val="both"/>
        <w:rPr>
          <w:rFonts w:ascii="Times New Roman" w:hAnsi="Times New Roman"/>
          <w:b/>
          <w:sz w:val="28"/>
          <w:szCs w:val="28"/>
        </w:rPr>
      </w:pPr>
      <w:r w:rsidRPr="00800CC5">
        <w:rPr>
          <w:rFonts w:ascii="Times New Roman" w:hAnsi="Times New Roman"/>
          <w:b/>
          <w:sz w:val="28"/>
          <w:szCs w:val="28"/>
        </w:rPr>
        <w:t>Составить правильный алгоритм действий при получении информации от средств автоматического контроля технического состояния подвижного состава: Внимание! Машинист нечетного поезда к станции Иваново! КТСМ! Тревога-2! Остановка!</w:t>
      </w:r>
    </w:p>
    <w:p w14:paraId="71875F75" w14:textId="77777777" w:rsidR="0049545A" w:rsidRPr="00800CC5" w:rsidRDefault="0049545A" w:rsidP="0049545A">
      <w:pPr>
        <w:tabs>
          <w:tab w:val="left" w:pos="-142"/>
        </w:tabs>
        <w:ind w:right="-1" w:firstLine="709"/>
        <w:jc w:val="center"/>
        <w:rPr>
          <w:rFonts w:ascii="Times New Roman" w:hAnsi="Times New Roman"/>
          <w:b/>
          <w:sz w:val="28"/>
          <w:szCs w:val="28"/>
        </w:rPr>
      </w:pPr>
      <w:r w:rsidRPr="00800CC5">
        <w:rPr>
          <w:rFonts w:ascii="Times New Roman" w:hAnsi="Times New Roman"/>
          <w:b/>
          <w:noProof/>
          <w:sz w:val="28"/>
          <w:szCs w:val="28"/>
          <w:lang w:eastAsia="ru-RU"/>
        </w:rPr>
        <w:drawing>
          <wp:inline distT="0" distB="0" distL="0" distR="0" wp14:anchorId="4B5588FF" wp14:editId="2B756A2B">
            <wp:extent cx="3042285" cy="2027207"/>
            <wp:effectExtent l="0" t="0" r="5715" b="0"/>
            <wp:docPr id="3" name="Рисунок 3" descr="https://studfile.net/html/2706/132/html_6AzIU9jifr.WS8C/htmlconvd-LqOH3c461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32/html_6AzIU9jifr.WS8C/htmlconvd-LqOH3c461x1.jpg"/>
                    <pic:cNvPicPr>
                      <a:picLocks noChangeAspect="1" noChangeArrowheads="1"/>
                    </pic:cNvPicPr>
                  </pic:nvPicPr>
                  <pic:blipFill rotWithShape="1">
                    <a:blip r:embed="rId9">
                      <a:extLst>
                        <a:ext uri="{28A0092B-C50C-407E-A947-70E740481C1C}">
                          <a14:useLocalDpi xmlns:a14="http://schemas.microsoft.com/office/drawing/2010/main" val="0"/>
                        </a:ext>
                      </a:extLst>
                    </a:blip>
                    <a:srcRect b="53742"/>
                    <a:stretch/>
                  </pic:blipFill>
                  <pic:spPr bwMode="auto">
                    <a:xfrm>
                      <a:off x="0" y="0"/>
                      <a:ext cx="3042285" cy="2027207"/>
                    </a:xfrm>
                    <a:prstGeom prst="rect">
                      <a:avLst/>
                    </a:prstGeom>
                    <a:noFill/>
                    <a:ln>
                      <a:noFill/>
                    </a:ln>
                    <a:extLst>
                      <a:ext uri="{53640926-AAD7-44D8-BBD7-CCE9431645EC}">
                        <a14:shadowObscured xmlns:a14="http://schemas.microsoft.com/office/drawing/2010/main"/>
                      </a:ext>
                    </a:extLst>
                  </pic:spPr>
                </pic:pic>
              </a:graphicData>
            </a:graphic>
          </wp:inline>
        </w:drawing>
      </w:r>
    </w:p>
    <w:p w14:paraId="7165EF61" w14:textId="77777777" w:rsidR="0049545A" w:rsidRPr="00800CC5" w:rsidRDefault="0049545A" w:rsidP="0049545A">
      <w:pPr>
        <w:tabs>
          <w:tab w:val="left" w:pos="-142"/>
        </w:tabs>
        <w:ind w:right="-1" w:firstLine="709"/>
        <w:jc w:val="both"/>
        <w:rPr>
          <w:rFonts w:ascii="Times New Roman" w:hAnsi="Times New Roman"/>
          <w:sz w:val="28"/>
          <w:szCs w:val="28"/>
        </w:rPr>
      </w:pPr>
      <w:r w:rsidRPr="00800CC5">
        <w:rPr>
          <w:rFonts w:ascii="Times New Roman" w:hAnsi="Times New Roman"/>
          <w:sz w:val="28"/>
          <w:szCs w:val="28"/>
        </w:rPr>
        <w:t>1. После получения сообщения машинист незамедлительно принимает меры к остановке поезда служебным торможением и выполнить регламент переговоров по Р/ст (по форме: Внимание все! И тд.)</w:t>
      </w:r>
    </w:p>
    <w:p w14:paraId="6E9D6162" w14:textId="77777777" w:rsidR="0049545A" w:rsidRPr="00800CC5" w:rsidRDefault="0049545A" w:rsidP="0049545A">
      <w:pPr>
        <w:tabs>
          <w:tab w:val="left" w:pos="-142"/>
        </w:tabs>
        <w:ind w:right="-1" w:firstLine="709"/>
        <w:jc w:val="both"/>
        <w:rPr>
          <w:rFonts w:ascii="Times New Roman" w:hAnsi="Times New Roman"/>
          <w:sz w:val="28"/>
          <w:szCs w:val="28"/>
        </w:rPr>
      </w:pPr>
      <w:r w:rsidRPr="00800CC5">
        <w:rPr>
          <w:rFonts w:ascii="Times New Roman" w:hAnsi="Times New Roman"/>
          <w:sz w:val="28"/>
          <w:szCs w:val="28"/>
        </w:rPr>
        <w:lastRenderedPageBreak/>
        <w:t>Уточнить у ДСП (ДНЦ) ранее полученную информацию:</w:t>
      </w:r>
    </w:p>
    <w:p w14:paraId="26ADE444" w14:textId="28F410D3" w:rsidR="0049545A" w:rsidRPr="00800CC5" w:rsidRDefault="0049545A" w:rsidP="0049545A">
      <w:pPr>
        <w:tabs>
          <w:tab w:val="left" w:pos="-142"/>
        </w:tabs>
        <w:ind w:right="-1" w:firstLine="709"/>
        <w:jc w:val="both"/>
        <w:rPr>
          <w:rFonts w:ascii="Times New Roman" w:hAnsi="Times New Roman"/>
          <w:sz w:val="28"/>
          <w:szCs w:val="28"/>
        </w:rPr>
      </w:pPr>
      <w:r>
        <w:rPr>
          <w:rFonts w:ascii="Times New Roman" w:hAnsi="Times New Roman"/>
          <w:sz w:val="28"/>
          <w:szCs w:val="28"/>
        </w:rPr>
        <w:t>2. Н</w:t>
      </w:r>
      <w:r w:rsidRPr="00800CC5">
        <w:rPr>
          <w:rFonts w:ascii="Times New Roman" w:hAnsi="Times New Roman"/>
          <w:sz w:val="28"/>
          <w:szCs w:val="28"/>
        </w:rPr>
        <w:t>аличие в поезде неисправных вагонов и их количество, а также вид неисправности (нагрев буксы, заторможенность колесных пар, нарушение нижнего габарита (волочения));</w:t>
      </w:r>
    </w:p>
    <w:p w14:paraId="781ABB53" w14:textId="2D7F358C" w:rsidR="0049545A" w:rsidRPr="00800CC5" w:rsidRDefault="0049545A" w:rsidP="0049545A">
      <w:pPr>
        <w:tabs>
          <w:tab w:val="left" w:pos="-142"/>
        </w:tabs>
        <w:ind w:right="-1" w:firstLine="709"/>
        <w:jc w:val="both"/>
        <w:rPr>
          <w:rFonts w:ascii="Times New Roman" w:hAnsi="Times New Roman"/>
          <w:sz w:val="28"/>
          <w:szCs w:val="28"/>
        </w:rPr>
      </w:pPr>
      <w:r>
        <w:rPr>
          <w:rFonts w:ascii="Times New Roman" w:hAnsi="Times New Roman"/>
          <w:sz w:val="28"/>
          <w:szCs w:val="28"/>
        </w:rPr>
        <w:t>3. С</w:t>
      </w:r>
      <w:r w:rsidRPr="00800CC5">
        <w:rPr>
          <w:rFonts w:ascii="Times New Roman" w:hAnsi="Times New Roman"/>
          <w:sz w:val="28"/>
          <w:szCs w:val="28"/>
        </w:rPr>
        <w:t>торона по ходу движения и порядковый номер оси</w:t>
      </w:r>
      <w:r>
        <w:rPr>
          <w:rFonts w:ascii="Times New Roman" w:hAnsi="Times New Roman"/>
          <w:sz w:val="28"/>
          <w:szCs w:val="28"/>
        </w:rPr>
        <w:t>,</w:t>
      </w:r>
      <w:r w:rsidRPr="00800CC5">
        <w:rPr>
          <w:rFonts w:ascii="Times New Roman" w:hAnsi="Times New Roman"/>
          <w:sz w:val="28"/>
          <w:szCs w:val="28"/>
        </w:rPr>
        <w:t xml:space="preserve"> зарегистрированной ПЕ;</w:t>
      </w:r>
    </w:p>
    <w:p w14:paraId="349148F4" w14:textId="77777777" w:rsidR="0049545A" w:rsidRPr="00800CC5" w:rsidRDefault="0049545A" w:rsidP="0049545A">
      <w:pPr>
        <w:tabs>
          <w:tab w:val="left" w:pos="-142"/>
        </w:tabs>
        <w:ind w:right="-1" w:firstLine="709"/>
        <w:jc w:val="both"/>
        <w:rPr>
          <w:rFonts w:ascii="Times New Roman" w:hAnsi="Times New Roman"/>
          <w:sz w:val="28"/>
          <w:szCs w:val="28"/>
        </w:rPr>
      </w:pPr>
      <w:r>
        <w:rPr>
          <w:rFonts w:ascii="Times New Roman" w:hAnsi="Times New Roman"/>
          <w:sz w:val="28"/>
          <w:szCs w:val="28"/>
        </w:rPr>
        <w:t>4.  Н</w:t>
      </w:r>
      <w:r w:rsidRPr="00800CC5">
        <w:rPr>
          <w:rFonts w:ascii="Times New Roman" w:hAnsi="Times New Roman"/>
          <w:sz w:val="28"/>
          <w:szCs w:val="28"/>
        </w:rPr>
        <w:t>аличие сбоев средств контроля в счете вагонов.</w:t>
      </w:r>
    </w:p>
    <w:p w14:paraId="44A87E66" w14:textId="77777777" w:rsidR="0049545A" w:rsidRPr="00800CC5" w:rsidRDefault="0049545A" w:rsidP="0049545A">
      <w:pPr>
        <w:tabs>
          <w:tab w:val="left" w:pos="-142"/>
        </w:tabs>
        <w:ind w:right="-1" w:firstLine="709"/>
        <w:jc w:val="both"/>
        <w:rPr>
          <w:rFonts w:ascii="Times New Roman" w:hAnsi="Times New Roman"/>
          <w:sz w:val="28"/>
          <w:szCs w:val="28"/>
        </w:rPr>
      </w:pPr>
      <w:r w:rsidRPr="00800CC5">
        <w:rPr>
          <w:rFonts w:ascii="Times New Roman" w:hAnsi="Times New Roman"/>
          <w:sz w:val="28"/>
          <w:szCs w:val="28"/>
        </w:rPr>
        <w:t>5. Осмотр производит лично МАШИНИСТ, не позднее 15 минут после остановки поезда</w:t>
      </w:r>
    </w:p>
    <w:p w14:paraId="0F05ED05" w14:textId="77777777" w:rsidR="0049545A" w:rsidRPr="00800CC5" w:rsidRDefault="0049545A" w:rsidP="0049545A">
      <w:pPr>
        <w:tabs>
          <w:tab w:val="left" w:pos="-142"/>
        </w:tabs>
        <w:ind w:right="-1" w:firstLine="709"/>
        <w:jc w:val="both"/>
        <w:rPr>
          <w:rFonts w:ascii="Times New Roman" w:hAnsi="Times New Roman"/>
          <w:sz w:val="28"/>
          <w:szCs w:val="28"/>
        </w:rPr>
      </w:pPr>
      <w:r w:rsidRPr="00800CC5">
        <w:rPr>
          <w:rFonts w:ascii="Times New Roman" w:hAnsi="Times New Roman"/>
          <w:sz w:val="28"/>
          <w:szCs w:val="28"/>
        </w:rPr>
        <w:t>6. Если в результате осмотра будет установлено, что в показанных КТСМ вагонах отсутствуют неисправные узлы, должны быть осмотрены по две смежные ПЕ в обе стороны от зафиксированной. При наличии информации о сбоях КТСМ в счете ПЕ на этот поезд производится осмотр всех ПЕ с указанной КТСМ стороны поезда.</w:t>
      </w:r>
    </w:p>
    <w:p w14:paraId="716283BF" w14:textId="77777777" w:rsidR="0049545A" w:rsidRPr="00800CC5" w:rsidRDefault="0049545A" w:rsidP="0049545A">
      <w:pPr>
        <w:tabs>
          <w:tab w:val="left" w:pos="-142"/>
        </w:tabs>
        <w:ind w:right="-1" w:firstLine="709"/>
        <w:jc w:val="both"/>
        <w:rPr>
          <w:rFonts w:ascii="Times New Roman" w:hAnsi="Times New Roman"/>
          <w:sz w:val="28"/>
          <w:szCs w:val="28"/>
        </w:rPr>
      </w:pPr>
      <w:r w:rsidRPr="00800CC5">
        <w:rPr>
          <w:rFonts w:ascii="Times New Roman" w:hAnsi="Times New Roman"/>
          <w:sz w:val="28"/>
          <w:szCs w:val="28"/>
        </w:rPr>
        <w:t>7. При контроле состояния буксового узла машинист обязан проверить визуально, инфракрасным прибором для измерения температуры типа "Кельвин" (при наличии) и на ощупь степень нагрева буксовых узлов, ободьев колес, и провести осмотр поверхности катания колес с целью выявления ползунов, наваров, цветов побежалости из-за заторможенности колесных пар.</w:t>
      </w:r>
    </w:p>
    <w:p w14:paraId="6B6539A9" w14:textId="77777777" w:rsidR="0049545A" w:rsidRPr="00800CC5" w:rsidRDefault="0049545A" w:rsidP="0049545A">
      <w:pPr>
        <w:tabs>
          <w:tab w:val="left" w:pos="-142"/>
        </w:tabs>
        <w:ind w:right="-1" w:firstLine="709"/>
        <w:jc w:val="both"/>
        <w:rPr>
          <w:rFonts w:ascii="Times New Roman" w:hAnsi="Times New Roman"/>
          <w:sz w:val="28"/>
          <w:szCs w:val="28"/>
        </w:rPr>
      </w:pPr>
      <w:r w:rsidRPr="00800CC5">
        <w:rPr>
          <w:rFonts w:ascii="Times New Roman" w:hAnsi="Times New Roman"/>
          <w:sz w:val="28"/>
          <w:szCs w:val="28"/>
        </w:rPr>
        <w:t>8. Если по результатам осмотра установлено, что неисправности букс и заторможенные колесные пары отсутствуют, поезд следует далее с установленной скоростью, до станции, где имеется работник вагонного хозяйства и совместно с ним составляется акт.</w:t>
      </w:r>
    </w:p>
    <w:p w14:paraId="2561EB3A" w14:textId="77777777" w:rsidR="0049545A" w:rsidRPr="00800CC5" w:rsidRDefault="0049545A" w:rsidP="0049545A">
      <w:pPr>
        <w:tabs>
          <w:tab w:val="left" w:pos="-142"/>
        </w:tabs>
        <w:ind w:right="-1" w:firstLine="709"/>
        <w:jc w:val="both"/>
        <w:rPr>
          <w:rFonts w:ascii="Times New Roman" w:hAnsi="Times New Roman"/>
          <w:sz w:val="28"/>
          <w:szCs w:val="28"/>
        </w:rPr>
      </w:pPr>
      <w:r w:rsidRPr="00800CC5">
        <w:rPr>
          <w:rFonts w:ascii="Times New Roman" w:hAnsi="Times New Roman"/>
          <w:sz w:val="28"/>
          <w:szCs w:val="28"/>
        </w:rPr>
        <w:t>9. Если в результате осмотра поезда на перегоне установлено, что состояние буксового узла позволяет следовать до ближайшей станции (отсутствуют явные внешние признаки разрушения буксового узла) или неисправность не выявлена, локомотивная бригада может продолжить движение до первой станции, о чем докладывает ДСП ближайшей станции (ДНЦ) и вызывает на эту станцию работников вагонного хозяйства для осмотра и дачи заключения о возможности дальнейшего движения поезда. При движении локомотивная бригада обязана контролировать состояние поезда в кривых участках пути из кабины локомотива.</w:t>
      </w:r>
    </w:p>
    <w:p w14:paraId="3889DA06" w14:textId="77777777" w:rsidR="0049545A" w:rsidRPr="009A2180" w:rsidRDefault="0049545A" w:rsidP="0049545A">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800CC5">
        <w:rPr>
          <w:rFonts w:ascii="Times New Roman" w:hAnsi="Times New Roman"/>
          <w:sz w:val="28"/>
          <w:szCs w:val="28"/>
        </w:rPr>
        <w:t>10. При обнаружении явных внешних признаков разрушения буксового узла машинист должен через ДСП (ДНЦ) вызвать работника вагонного хозяйства для определения возможности дальнейшего следования зарегистрированного вагона.</w:t>
      </w:r>
    </w:p>
    <w:p w14:paraId="1B7DFCBC" w14:textId="77777777" w:rsidR="0049545A" w:rsidRPr="0049545A" w:rsidRDefault="0049545A" w:rsidP="0049545A">
      <w:pPr>
        <w:spacing w:after="0" w:line="276" w:lineRule="auto"/>
        <w:ind w:firstLine="709"/>
        <w:jc w:val="both"/>
        <w:rPr>
          <w:rFonts w:ascii="Times New Roman" w:hAnsi="Times New Roman" w:cs="Times New Roman"/>
          <w:b/>
          <w:sz w:val="28"/>
          <w:szCs w:val="28"/>
          <w:shd w:val="clear" w:color="auto" w:fill="FFFFFF"/>
        </w:rPr>
      </w:pPr>
      <w:r w:rsidRPr="0049545A">
        <w:rPr>
          <w:rFonts w:ascii="Times New Roman" w:hAnsi="Times New Roman" w:cs="Times New Roman"/>
          <w:b/>
          <w:sz w:val="28"/>
          <w:szCs w:val="28"/>
          <w:shd w:val="clear" w:color="auto" w:fill="FFFFFF"/>
        </w:rPr>
        <w:t>ИТОГО: 10 аспектов</w:t>
      </w:r>
    </w:p>
    <w:p w14:paraId="72C15CBD" w14:textId="77777777" w:rsidR="001B7024" w:rsidRPr="00C97E44" w:rsidRDefault="001B7024" w:rsidP="001B7024">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lastRenderedPageBreak/>
        <w:t>Модуль Б</w:t>
      </w:r>
      <w:r w:rsidRPr="00C97E44">
        <w:rPr>
          <w:rFonts w:ascii="Times New Roman" w:eastAsia="Times New Roman" w:hAnsi="Times New Roman" w:cs="Times New Roman"/>
          <w:b/>
          <w:bCs/>
          <w:sz w:val="28"/>
          <w:szCs w:val="28"/>
          <w:lang w:eastAsia="ru-RU"/>
        </w:rPr>
        <w:t>.</w:t>
      </w:r>
      <w:r w:rsidRPr="00C97E4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F648B7">
        <w:rPr>
          <w:rFonts w:ascii="Times New Roman" w:eastAsia="Times New Roman" w:hAnsi="Times New Roman" w:cs="Times New Roman"/>
          <w:b/>
          <w:color w:val="000000"/>
          <w:sz w:val="32"/>
          <w:szCs w:val="28"/>
          <w:lang w:eastAsia="ru-RU"/>
        </w:rPr>
        <w:t>(</w:t>
      </w:r>
      <w:r w:rsidRPr="00F648B7">
        <w:rPr>
          <w:rFonts w:ascii="Times New Roman" w:hAnsi="Times New Roman" w:cs="Times New Roman"/>
          <w:b/>
          <w:color w:val="000000"/>
          <w:sz w:val="28"/>
          <w:szCs w:val="24"/>
        </w:rPr>
        <w:t>Ведение грузового поезда (на тренажерном комплексе</w:t>
      </w:r>
      <w:r w:rsidRPr="00F648B7">
        <w:rPr>
          <w:rFonts w:ascii="Times New Roman" w:eastAsia="Times New Roman" w:hAnsi="Times New Roman" w:cs="Times New Roman"/>
          <w:b/>
          <w:color w:val="000000"/>
          <w:sz w:val="32"/>
          <w:szCs w:val="28"/>
          <w:lang w:eastAsia="ru-RU"/>
        </w:rPr>
        <w:t>)</w:t>
      </w:r>
    </w:p>
    <w:p w14:paraId="7F0FA9CE" w14:textId="77777777" w:rsidR="001B7024" w:rsidRPr="00C97E44" w:rsidRDefault="001B7024" w:rsidP="001B7024">
      <w:pPr>
        <w:spacing w:after="0" w:line="276" w:lineRule="auto"/>
        <w:contextualSpacing/>
        <w:jc w:val="both"/>
        <w:rPr>
          <w:rFonts w:ascii="Times New Roman" w:eastAsia="Times New Roman" w:hAnsi="Times New Roman" w:cs="Times New Roman"/>
          <w:bCs/>
          <w:sz w:val="28"/>
          <w:szCs w:val="28"/>
        </w:rPr>
      </w:pPr>
      <w:r w:rsidRPr="00E15F2A">
        <w:rPr>
          <w:rFonts w:ascii="Times New Roman" w:eastAsia="Times New Roman" w:hAnsi="Times New Roman" w:cs="Times New Roman"/>
          <w:bCs/>
          <w:i/>
          <w:sz w:val="28"/>
          <w:szCs w:val="28"/>
        </w:rPr>
        <w:t>Время на выполнение модуля</w:t>
      </w:r>
      <w:r>
        <w:rPr>
          <w:rFonts w:ascii="Times New Roman" w:eastAsia="Times New Roman" w:hAnsi="Times New Roman" w:cs="Times New Roman"/>
          <w:bCs/>
          <w:sz w:val="28"/>
          <w:szCs w:val="28"/>
        </w:rPr>
        <w:t>- 2 часа.</w:t>
      </w:r>
    </w:p>
    <w:p w14:paraId="16F23A73" w14:textId="77777777" w:rsidR="001B7024" w:rsidRPr="008158D7" w:rsidRDefault="001B7024" w:rsidP="001B7024">
      <w:pPr>
        <w:spacing w:after="0" w:line="360" w:lineRule="auto"/>
        <w:contextualSpacing/>
        <w:jc w:val="both"/>
        <w:rPr>
          <w:rFonts w:ascii="Times New Roman" w:hAnsi="Times New Roman" w:cs="Times New Roman"/>
          <w:sz w:val="28"/>
          <w:szCs w:val="24"/>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sidRPr="00C97E44">
        <w:rPr>
          <w:rFonts w:ascii="Times New Roman" w:eastAsia="Times New Roman" w:hAnsi="Times New Roman" w:cs="Times New Roman"/>
          <w:bCs/>
          <w:sz w:val="28"/>
          <w:szCs w:val="28"/>
        </w:rPr>
        <w:t xml:space="preserve"> </w:t>
      </w:r>
      <w:r w:rsidRPr="008158D7">
        <w:rPr>
          <w:rFonts w:ascii="Times New Roman" w:hAnsi="Times New Roman" w:cs="Times New Roman"/>
          <w:sz w:val="28"/>
          <w:szCs w:val="24"/>
        </w:rPr>
        <w:t>Участник должен ознакомиться с профилем пути, массой поезда, количеством вагонов, расписанием движения при его наличии, поездным</w:t>
      </w:r>
      <w:r w:rsidRPr="008158D7">
        <w:rPr>
          <w:rFonts w:ascii="Times New Roman" w:hAnsi="Times New Roman" w:cs="Times New Roman"/>
          <w:spacing w:val="4"/>
          <w:sz w:val="28"/>
          <w:szCs w:val="24"/>
        </w:rPr>
        <w:t xml:space="preserve">и </w:t>
      </w:r>
      <w:r w:rsidRPr="008158D7">
        <w:rPr>
          <w:rFonts w:ascii="Times New Roman" w:hAnsi="Times New Roman" w:cs="Times New Roman"/>
          <w:sz w:val="28"/>
          <w:szCs w:val="24"/>
        </w:rPr>
        <w:t>документами и провести грузовой поезд по участку с выполнением требований всех действующих нормативных документов.</w:t>
      </w:r>
    </w:p>
    <w:p w14:paraId="65B915EE"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 xml:space="preserve">Участник должен выполнить: </w:t>
      </w:r>
    </w:p>
    <w:p w14:paraId="088B4898"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Ознакомиться с профилем участка, по которому необходимо провести поезд, с массой поезда, количеством вагонов, расписанием движения при его наличии, ознакомиться с поездными документами</w:t>
      </w:r>
    </w:p>
    <w:p w14:paraId="626CAFBB"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Б</w:t>
      </w:r>
      <w:r w:rsidRPr="008158D7">
        <w:rPr>
          <w:rFonts w:ascii="Times New Roman" w:eastAsia="Times New Roman" w:hAnsi="Times New Roman" w:cs="Times New Roman"/>
          <w:b/>
          <w:sz w:val="28"/>
          <w:szCs w:val="20"/>
        </w:rPr>
        <w:t xml:space="preserve"> 1. Привести локомотив в рабочее состояние</w:t>
      </w:r>
    </w:p>
    <w:p w14:paraId="7E9E81D4"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Участнику при выполнении задания необходимо:</w:t>
      </w:r>
    </w:p>
    <w:p w14:paraId="21E7AD9C" w14:textId="77777777" w:rsidR="001B7024" w:rsidRPr="008158D7" w:rsidRDefault="001B7024" w:rsidP="001B7024">
      <w:pPr>
        <w:widowControl w:val="0"/>
        <w:tabs>
          <w:tab w:val="left" w:pos="-284"/>
          <w:tab w:val="left" w:pos="-142"/>
          <w:tab w:val="left" w:pos="2077"/>
        </w:tabs>
        <w:spacing w:after="0" w:line="360" w:lineRule="auto"/>
        <w:ind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 xml:space="preserve">   выполнить операции по приведению локомотива в рабочее состояние (электровоза, тепловоза) </w:t>
      </w:r>
    </w:p>
    <w:p w14:paraId="4FFBFC6F"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Б</w:t>
      </w:r>
      <w:r w:rsidRPr="008158D7">
        <w:rPr>
          <w:rFonts w:ascii="Times New Roman" w:eastAsia="Times New Roman" w:hAnsi="Times New Roman" w:cs="Times New Roman"/>
          <w:b/>
          <w:sz w:val="28"/>
          <w:szCs w:val="20"/>
        </w:rPr>
        <w:t xml:space="preserve"> 2. Выполнить сокращенное опробование тормозов, проверить справку об обеспечении поезда тормозами</w:t>
      </w:r>
    </w:p>
    <w:p w14:paraId="11100219"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Участнику при выполнении задания необходимо:</w:t>
      </w:r>
    </w:p>
    <w:p w14:paraId="2E2D2F68" w14:textId="77777777" w:rsidR="001B7024" w:rsidRPr="008158D7"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проверить справку об обеспечении поезда тормозами, найти допущенную ошибку</w:t>
      </w:r>
    </w:p>
    <w:p w14:paraId="168076B6" w14:textId="77777777" w:rsidR="001B7024" w:rsidRPr="008158D7"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проверить плотность ТМ (записать результат проверки плотности на обратной стороне справки)</w:t>
      </w:r>
    </w:p>
    <w:p w14:paraId="5956D3FF" w14:textId="77777777" w:rsidR="001B7024" w:rsidRPr="008158D7"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выполнить сокращенное опробование тормозов (с выдержкой времени не менее 2 мин.) согласно требованиям правил технического обслуживания тормозного оборудования и управления, тормозами железнодорожного подвижного состава утверждённых приказом Минтранса России от 03.06.2014г. №151</w:t>
      </w:r>
    </w:p>
    <w:p w14:paraId="730FBA18" w14:textId="77777777" w:rsidR="001B7024" w:rsidRPr="008158D7"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подавать установленные звуковые сигналы</w:t>
      </w:r>
    </w:p>
    <w:p w14:paraId="3D633077"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Б</w:t>
      </w:r>
      <w:r w:rsidRPr="008158D7">
        <w:rPr>
          <w:rFonts w:ascii="Times New Roman" w:eastAsia="Times New Roman" w:hAnsi="Times New Roman" w:cs="Times New Roman"/>
          <w:b/>
          <w:sz w:val="28"/>
          <w:szCs w:val="20"/>
        </w:rPr>
        <w:t xml:space="preserve"> 3. Регламент переговоров</w:t>
      </w:r>
    </w:p>
    <w:p w14:paraId="214727EA"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Участнику при выполнении задания необходимо:</w:t>
      </w:r>
    </w:p>
    <w:p w14:paraId="41D2F7F3" w14:textId="77777777" w:rsidR="001B7024" w:rsidRPr="008158D7"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перед отправлением выполнить регламент «Минута готовности»</w:t>
      </w:r>
    </w:p>
    <w:p w14:paraId="557F0B1B" w14:textId="77777777" w:rsidR="001B7024" w:rsidRPr="008158D7"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lastRenderedPageBreak/>
        <w:t>проверить целостность ТМ</w:t>
      </w:r>
    </w:p>
    <w:p w14:paraId="05D9DEE2" w14:textId="77777777" w:rsidR="001B7024" w:rsidRPr="008158D7"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выполнить регламент переговоров при вынужденной остановке на перегоне</w:t>
      </w:r>
    </w:p>
    <w:p w14:paraId="12482FF0"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Б</w:t>
      </w:r>
      <w:r w:rsidRPr="008158D7">
        <w:rPr>
          <w:rFonts w:ascii="Times New Roman" w:eastAsia="Times New Roman" w:hAnsi="Times New Roman" w:cs="Times New Roman"/>
          <w:b/>
          <w:sz w:val="28"/>
          <w:szCs w:val="20"/>
        </w:rPr>
        <w:t xml:space="preserve"> 4. Ведение поезда и соблюдение правил технической эксплуатации</w:t>
      </w:r>
    </w:p>
    <w:p w14:paraId="7663C7A0"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Участнику при выполнении задания необходимо:</w:t>
      </w:r>
    </w:p>
    <w:p w14:paraId="6CEE433A" w14:textId="77777777" w:rsidR="001B7024" w:rsidRPr="008158D7" w:rsidRDefault="001B7024" w:rsidP="001B7024">
      <w:pPr>
        <w:widowControl w:val="0"/>
        <w:numPr>
          <w:ilvl w:val="0"/>
          <w:numId w:val="27"/>
        </w:numPr>
        <w:tabs>
          <w:tab w:val="left" w:pos="-567"/>
          <w:tab w:val="left" w:pos="-284"/>
          <w:tab w:val="left" w:pos="-142"/>
        </w:tabs>
        <w:spacing w:after="0" w:line="360" w:lineRule="auto"/>
        <w:ind w:left="0"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Провести заданный поезд без нарушений с соблюдением правил технической эксплуатации и других нормативных документов</w:t>
      </w:r>
    </w:p>
    <w:p w14:paraId="0B95FCE3" w14:textId="77777777" w:rsidR="001B7024" w:rsidRPr="008158D7" w:rsidRDefault="001B7024" w:rsidP="001B7024">
      <w:pPr>
        <w:widowControl w:val="0"/>
        <w:numPr>
          <w:ilvl w:val="0"/>
          <w:numId w:val="27"/>
        </w:numPr>
        <w:tabs>
          <w:tab w:val="left" w:pos="-567"/>
          <w:tab w:val="left" w:pos="-284"/>
          <w:tab w:val="left" w:pos="-142"/>
        </w:tabs>
        <w:spacing w:after="0" w:line="360" w:lineRule="auto"/>
        <w:ind w:left="0"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Уложиться в отведенное время выполнения задания</w:t>
      </w:r>
    </w:p>
    <w:p w14:paraId="14134AD6"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Б</w:t>
      </w:r>
      <w:r w:rsidRPr="008158D7">
        <w:rPr>
          <w:rFonts w:ascii="Times New Roman" w:eastAsia="Times New Roman" w:hAnsi="Times New Roman" w:cs="Times New Roman"/>
          <w:b/>
          <w:sz w:val="28"/>
          <w:szCs w:val="20"/>
        </w:rPr>
        <w:t xml:space="preserve"> 5. Управление локомотивом</w:t>
      </w:r>
    </w:p>
    <w:p w14:paraId="432ABA53"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Участнику при выполнении задания необходимо:</w:t>
      </w:r>
    </w:p>
    <w:p w14:paraId="593AE009" w14:textId="77777777" w:rsidR="001B7024" w:rsidRPr="008158D7"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В пути следования не допускать режимы работы локомотива вызывающие повреждение его силового оборудования</w:t>
      </w:r>
    </w:p>
    <w:p w14:paraId="42B1A9F6"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Б</w:t>
      </w:r>
      <w:r w:rsidRPr="008158D7">
        <w:rPr>
          <w:rFonts w:ascii="Times New Roman" w:eastAsia="Times New Roman" w:hAnsi="Times New Roman" w:cs="Times New Roman"/>
          <w:b/>
          <w:sz w:val="28"/>
          <w:szCs w:val="20"/>
        </w:rPr>
        <w:t xml:space="preserve"> 6. Управление тормозами поезда</w:t>
      </w:r>
    </w:p>
    <w:p w14:paraId="34D22366"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Участнику при выполнении задания необходимо:</w:t>
      </w:r>
    </w:p>
    <w:p w14:paraId="7CA4E282" w14:textId="77777777" w:rsidR="001B7024" w:rsidRPr="008158D7"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 xml:space="preserve">Управлять тормозами поезда согласно требований правил технического обслуживания тормозного оборудования и управления, тормозами железнодорожного подвижного состава утверждённых приказом Минтранса России от 03.06.2014г. №151. </w:t>
      </w:r>
    </w:p>
    <w:p w14:paraId="5C9288FD" w14:textId="77777777" w:rsidR="001B7024" w:rsidRPr="008158D7"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По местным условиям после отпуска тормозов необходимо удерживать локомотив краном вспомогательного тормоза не менее 30-40 сек.</w:t>
      </w:r>
    </w:p>
    <w:p w14:paraId="7C9E442C"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Б</w:t>
      </w:r>
      <w:r w:rsidRPr="008158D7">
        <w:rPr>
          <w:rFonts w:ascii="Times New Roman" w:eastAsia="Times New Roman" w:hAnsi="Times New Roman" w:cs="Times New Roman"/>
          <w:b/>
          <w:sz w:val="28"/>
          <w:szCs w:val="20"/>
        </w:rPr>
        <w:t xml:space="preserve"> 7. Проверка действия тормозов в пути следования</w:t>
      </w:r>
    </w:p>
    <w:p w14:paraId="5EAA4C43"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Участнику при выполнении задания необходимо:</w:t>
      </w:r>
    </w:p>
    <w:p w14:paraId="463C7EFB" w14:textId="77777777" w:rsidR="001B7024" w:rsidRPr="008158D7"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Выполнять проверку действия тормозов в пути следования со скорости 60 км/ч + - 5км/ч на 4175км 1 пк, длина тормозного пути не более 800м в соответствии с требованиями правил технического обслуживания тормозного оборудования и управления, тормозами железнодорожного подвижного состава утверждённых приказом Минтранса России от 03.06.2014г. №151.</w:t>
      </w:r>
    </w:p>
    <w:p w14:paraId="19E03874"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b/>
          <w:sz w:val="28"/>
          <w:szCs w:val="20"/>
        </w:rPr>
        <w:t>Б</w:t>
      </w:r>
      <w:r w:rsidRPr="008158D7">
        <w:rPr>
          <w:rFonts w:ascii="Times New Roman" w:eastAsia="Times New Roman" w:hAnsi="Times New Roman" w:cs="Times New Roman"/>
          <w:b/>
          <w:sz w:val="28"/>
          <w:szCs w:val="20"/>
        </w:rPr>
        <w:t xml:space="preserve"> 8. Эксплуатация приборов безопасности</w:t>
      </w:r>
      <w:r w:rsidRPr="008158D7">
        <w:rPr>
          <w:rFonts w:ascii="Times New Roman" w:eastAsia="Times New Roman" w:hAnsi="Times New Roman" w:cs="Times New Roman"/>
          <w:sz w:val="28"/>
          <w:szCs w:val="20"/>
        </w:rPr>
        <w:t xml:space="preserve"> </w:t>
      </w:r>
    </w:p>
    <w:p w14:paraId="49E288BD"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Участнику при выполнении задания необходимо:</w:t>
      </w:r>
    </w:p>
    <w:p w14:paraId="12A4A942" w14:textId="77777777" w:rsidR="001B7024" w:rsidRPr="008158D7" w:rsidRDefault="001B7024" w:rsidP="001B7024">
      <w:pPr>
        <w:numPr>
          <w:ilvl w:val="1"/>
          <w:numId w:val="26"/>
        </w:numPr>
        <w:tabs>
          <w:tab w:val="left" w:pos="-284"/>
          <w:tab w:val="left" w:pos="-142"/>
        </w:tabs>
        <w:spacing w:after="0" w:line="360" w:lineRule="auto"/>
        <w:ind w:left="0" w:firstLine="709"/>
        <w:jc w:val="both"/>
        <w:rPr>
          <w:rFonts w:ascii="Times New Roman" w:eastAsia="Times New Roman" w:hAnsi="Times New Roman" w:cs="Times New Roman"/>
          <w:color w:val="000000"/>
          <w:sz w:val="28"/>
          <w:szCs w:val="20"/>
        </w:rPr>
      </w:pPr>
      <w:r w:rsidRPr="008158D7">
        <w:rPr>
          <w:rFonts w:ascii="Times New Roman" w:eastAsia="Times New Roman" w:hAnsi="Times New Roman" w:cs="Times New Roman"/>
          <w:sz w:val="28"/>
          <w:szCs w:val="20"/>
        </w:rPr>
        <w:lastRenderedPageBreak/>
        <w:t xml:space="preserve"> Эксплуатировать приборы безопасности согласно распоряжению ОАО «РЖД» от 4 февраля 2019 г. N183р «Об утверждении инструкции по эксплуатации локомотивных устройств безопасности»</w:t>
      </w:r>
    </w:p>
    <w:p w14:paraId="51FE0059"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b/>
          <w:sz w:val="28"/>
          <w:szCs w:val="20"/>
        </w:rPr>
        <w:t>Б</w:t>
      </w:r>
      <w:r w:rsidRPr="008158D7">
        <w:rPr>
          <w:rFonts w:ascii="Times New Roman" w:eastAsia="Times New Roman" w:hAnsi="Times New Roman" w:cs="Times New Roman"/>
          <w:b/>
          <w:sz w:val="28"/>
          <w:szCs w:val="20"/>
        </w:rPr>
        <w:t xml:space="preserve"> 9. Действия в нештатных ситуациях</w:t>
      </w:r>
    </w:p>
    <w:p w14:paraId="18603917" w14:textId="77777777" w:rsidR="001B7024" w:rsidRPr="008158D7"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8158D7">
        <w:rPr>
          <w:rFonts w:ascii="Times New Roman" w:eastAsia="Times New Roman" w:hAnsi="Times New Roman" w:cs="Times New Roman"/>
          <w:sz w:val="28"/>
          <w:szCs w:val="20"/>
        </w:rPr>
        <w:t>Участнику при выполнении задания необходимо:</w:t>
      </w:r>
    </w:p>
    <w:p w14:paraId="4340F01C" w14:textId="77777777" w:rsidR="002E5FA2" w:rsidRPr="0036231D" w:rsidRDefault="002E5FA2" w:rsidP="002E5FA2">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36231D">
        <w:rPr>
          <w:rFonts w:ascii="Times New Roman" w:eastAsia="Times New Roman" w:hAnsi="Times New Roman" w:cs="Times New Roman"/>
          <w:sz w:val="28"/>
          <w:szCs w:val="20"/>
        </w:rPr>
        <w:t>В пути следования отработать действия в нестандартных ситуация согласно нормативным документам.</w:t>
      </w:r>
    </w:p>
    <w:p w14:paraId="2D484DC5" w14:textId="77777777" w:rsidR="002E5FA2" w:rsidRPr="0036231D" w:rsidRDefault="002E5FA2" w:rsidP="002E5FA2">
      <w:pPr>
        <w:tabs>
          <w:tab w:val="left" w:pos="-284"/>
          <w:tab w:val="left" w:pos="-142"/>
        </w:tabs>
        <w:spacing w:after="0" w:line="360" w:lineRule="auto"/>
        <w:ind w:firstLine="709"/>
        <w:jc w:val="both"/>
        <w:rPr>
          <w:rFonts w:ascii="Times New Roman" w:hAnsi="Times New Roman"/>
          <w:sz w:val="28"/>
          <w:szCs w:val="20"/>
        </w:rPr>
      </w:pPr>
      <w:r w:rsidRPr="0036231D">
        <w:rPr>
          <w:rFonts w:ascii="Times New Roman" w:hAnsi="Times New Roman"/>
          <w:sz w:val="28"/>
          <w:szCs w:val="20"/>
        </w:rPr>
        <w:t>При выполнении модул</w:t>
      </w:r>
      <w:r>
        <w:rPr>
          <w:rFonts w:ascii="Times New Roman" w:hAnsi="Times New Roman"/>
          <w:sz w:val="28"/>
          <w:szCs w:val="20"/>
        </w:rPr>
        <w:t>я</w:t>
      </w:r>
      <w:r w:rsidRPr="0036231D">
        <w:rPr>
          <w:rFonts w:ascii="Times New Roman" w:hAnsi="Times New Roman"/>
          <w:sz w:val="28"/>
          <w:szCs w:val="20"/>
        </w:rPr>
        <w:t xml:space="preserve"> «Б» если конкурсант не проследовал 50% участка, экспертная группа оценивает только следующие пункты: </w:t>
      </w:r>
    </w:p>
    <w:p w14:paraId="49DC521C" w14:textId="77777777" w:rsidR="002E5FA2" w:rsidRPr="0036231D"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sz w:val="28"/>
          <w:szCs w:val="20"/>
        </w:rPr>
      </w:pPr>
      <w:r w:rsidRPr="0036231D">
        <w:rPr>
          <w:rFonts w:ascii="Times New Roman" w:eastAsia="Calibri" w:hAnsi="Times New Roman" w:cs="Times New Roman"/>
          <w:sz w:val="28"/>
          <w:szCs w:val="20"/>
        </w:rPr>
        <w:t>приведение локомотив в рабочее состояние;</w:t>
      </w:r>
    </w:p>
    <w:p w14:paraId="2446EA52" w14:textId="77777777" w:rsidR="002E5FA2" w:rsidRPr="0036231D"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sz w:val="28"/>
          <w:szCs w:val="20"/>
        </w:rPr>
      </w:pPr>
      <w:r w:rsidRPr="0036231D">
        <w:rPr>
          <w:rFonts w:ascii="Times New Roman" w:eastAsia="Calibri" w:hAnsi="Times New Roman" w:cs="Times New Roman"/>
          <w:sz w:val="28"/>
          <w:szCs w:val="20"/>
        </w:rPr>
        <w:t>выполнение сокращенного опробования тормозов, проверка справки об обеспечении поезда тормозами;</w:t>
      </w:r>
    </w:p>
    <w:p w14:paraId="4F97FFB7" w14:textId="77777777" w:rsidR="002E5FA2" w:rsidRPr="0036231D"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sz w:val="28"/>
          <w:szCs w:val="20"/>
        </w:rPr>
      </w:pPr>
      <w:r w:rsidRPr="0036231D">
        <w:rPr>
          <w:rFonts w:ascii="Times New Roman" w:eastAsia="Calibri" w:hAnsi="Times New Roman" w:cs="Times New Roman"/>
          <w:sz w:val="28"/>
          <w:szCs w:val="20"/>
        </w:rPr>
        <w:t>регламент переговоров (фактически выполненные аспекты);</w:t>
      </w:r>
    </w:p>
    <w:p w14:paraId="6903A89B" w14:textId="6A9FA93C" w:rsidR="002E5FA2" w:rsidRPr="008463D7" w:rsidRDefault="002E5FA2" w:rsidP="008463D7">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sz w:val="28"/>
          <w:szCs w:val="20"/>
        </w:rPr>
      </w:pPr>
      <w:r w:rsidRPr="0036231D">
        <w:rPr>
          <w:rFonts w:ascii="Times New Roman" w:eastAsia="Calibri" w:hAnsi="Times New Roman" w:cs="Times New Roman"/>
          <w:sz w:val="28"/>
          <w:szCs w:val="20"/>
        </w:rPr>
        <w:t>проверку действия тормозов в пути следования.</w:t>
      </w:r>
    </w:p>
    <w:p w14:paraId="4C683925" w14:textId="77777777" w:rsidR="002E5FA2" w:rsidRPr="0036231D" w:rsidRDefault="002E5FA2" w:rsidP="002E5FA2">
      <w:pPr>
        <w:widowControl w:val="0"/>
        <w:tabs>
          <w:tab w:val="left" w:pos="-284"/>
          <w:tab w:val="left" w:pos="-142"/>
        </w:tabs>
        <w:spacing w:after="0" w:line="360" w:lineRule="auto"/>
        <w:jc w:val="both"/>
        <w:rPr>
          <w:rFonts w:ascii="Times New Roman" w:eastAsia="Times New Roman" w:hAnsi="Times New Roman" w:cs="Times New Roman"/>
          <w:sz w:val="28"/>
          <w:szCs w:val="20"/>
        </w:rPr>
      </w:pPr>
      <w:r w:rsidRPr="0036231D">
        <w:rPr>
          <w:rFonts w:ascii="Times New Roman" w:eastAsia="Times New Roman" w:hAnsi="Times New Roman" w:cs="Times New Roman"/>
          <w:sz w:val="28"/>
          <w:szCs w:val="20"/>
        </w:rPr>
        <w:t>Остановку у светофора с запрещающим показанием производить на расстоянии не более 150м до сигнала.</w:t>
      </w:r>
    </w:p>
    <w:p w14:paraId="55651D6D" w14:textId="77777777" w:rsidR="002E5FA2" w:rsidRPr="0036231D" w:rsidRDefault="002E5FA2" w:rsidP="002E5FA2">
      <w:pPr>
        <w:widowControl w:val="0"/>
        <w:tabs>
          <w:tab w:val="left" w:pos="-284"/>
          <w:tab w:val="left" w:pos="-142"/>
        </w:tabs>
        <w:spacing w:after="0" w:line="360" w:lineRule="auto"/>
        <w:jc w:val="both"/>
        <w:rPr>
          <w:rFonts w:ascii="Times New Roman" w:eastAsia="Times New Roman" w:hAnsi="Times New Roman" w:cs="Times New Roman"/>
          <w:sz w:val="28"/>
          <w:szCs w:val="20"/>
        </w:rPr>
      </w:pPr>
      <w:r w:rsidRPr="0036231D">
        <w:rPr>
          <w:rFonts w:ascii="Times New Roman" w:eastAsia="Times New Roman" w:hAnsi="Times New Roman" w:cs="Times New Roman"/>
          <w:sz w:val="28"/>
          <w:szCs w:val="20"/>
        </w:rPr>
        <w:t>О всех несоответствиях работы локомотива и отклонениях от нормативных документов докладывать оценивающему эксперту.</w:t>
      </w:r>
    </w:p>
    <w:p w14:paraId="2326C866" w14:textId="77777777" w:rsidR="002E5FA2" w:rsidRDefault="002E5FA2" w:rsidP="002E5FA2">
      <w:pPr>
        <w:widowControl w:val="0"/>
        <w:tabs>
          <w:tab w:val="left" w:pos="-284"/>
          <w:tab w:val="left" w:pos="-142"/>
        </w:tabs>
        <w:spacing w:after="0" w:line="360" w:lineRule="auto"/>
        <w:jc w:val="both"/>
        <w:rPr>
          <w:rFonts w:ascii="Times New Roman" w:eastAsia="Times New Roman" w:hAnsi="Times New Roman" w:cs="Times New Roman"/>
          <w:sz w:val="28"/>
          <w:szCs w:val="20"/>
        </w:rPr>
      </w:pPr>
      <w:r w:rsidRPr="0036231D">
        <w:rPr>
          <w:rFonts w:ascii="Times New Roman" w:eastAsia="Times New Roman" w:hAnsi="Times New Roman" w:cs="Times New Roman"/>
          <w:sz w:val="28"/>
          <w:szCs w:val="20"/>
        </w:rPr>
        <w:t>В случае превышение установленной скорости движения для данного участка более одного раза, конкурсант отстраняется от дальнейшего выполнения задания.</w:t>
      </w:r>
    </w:p>
    <w:p w14:paraId="21E2B6D1" w14:textId="77777777" w:rsidR="002E5FA2" w:rsidRPr="00202024" w:rsidRDefault="002E5FA2" w:rsidP="002E5FA2">
      <w:pPr>
        <w:tabs>
          <w:tab w:val="left" w:pos="-284"/>
          <w:tab w:val="left" w:pos="-142"/>
        </w:tabs>
        <w:spacing w:after="0" w:line="360" w:lineRule="auto"/>
        <w:ind w:firstLine="709"/>
        <w:jc w:val="both"/>
        <w:rPr>
          <w:rFonts w:ascii="Times New Roman" w:hAnsi="Times New Roman"/>
          <w:color w:val="000000" w:themeColor="text1"/>
          <w:sz w:val="28"/>
          <w:szCs w:val="20"/>
        </w:rPr>
      </w:pPr>
      <w:r w:rsidRPr="00202024">
        <w:rPr>
          <w:rFonts w:ascii="Times New Roman" w:hAnsi="Times New Roman"/>
          <w:color w:val="000000" w:themeColor="text1"/>
          <w:sz w:val="28"/>
          <w:szCs w:val="20"/>
        </w:rPr>
        <w:t xml:space="preserve">При </w:t>
      </w:r>
      <w:r w:rsidRPr="00202024">
        <w:rPr>
          <w:rFonts w:ascii="Times New Roman" w:eastAsia="Times New Roman" w:hAnsi="Times New Roman" w:cs="Times New Roman"/>
          <w:color w:val="000000" w:themeColor="text1"/>
          <w:sz w:val="28"/>
          <w:szCs w:val="20"/>
        </w:rPr>
        <w:t>превышение установленной скорости движения для данного участка более одного раза</w:t>
      </w:r>
      <w:r w:rsidRPr="00202024">
        <w:rPr>
          <w:rFonts w:ascii="Times New Roman" w:hAnsi="Times New Roman"/>
          <w:color w:val="000000" w:themeColor="text1"/>
          <w:sz w:val="28"/>
          <w:szCs w:val="20"/>
        </w:rPr>
        <w:t xml:space="preserve">, экспертная группа оценивает только следующие пункты: </w:t>
      </w:r>
    </w:p>
    <w:p w14:paraId="118C2787" w14:textId="77777777" w:rsidR="002E5FA2" w:rsidRPr="00202024"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color w:val="000000" w:themeColor="text1"/>
          <w:sz w:val="28"/>
          <w:szCs w:val="20"/>
        </w:rPr>
      </w:pPr>
      <w:r w:rsidRPr="00202024">
        <w:rPr>
          <w:rFonts w:ascii="Times New Roman" w:eastAsia="Calibri" w:hAnsi="Times New Roman" w:cs="Times New Roman"/>
          <w:color w:val="000000" w:themeColor="text1"/>
          <w:sz w:val="28"/>
          <w:szCs w:val="20"/>
        </w:rPr>
        <w:t>приведение локомотив в рабочее состояние;</w:t>
      </w:r>
    </w:p>
    <w:p w14:paraId="48D510FA" w14:textId="77777777" w:rsidR="002E5FA2" w:rsidRPr="00202024"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color w:val="000000" w:themeColor="text1"/>
          <w:sz w:val="28"/>
          <w:szCs w:val="20"/>
        </w:rPr>
      </w:pPr>
      <w:r w:rsidRPr="00202024">
        <w:rPr>
          <w:rFonts w:ascii="Times New Roman" w:eastAsia="Calibri" w:hAnsi="Times New Roman" w:cs="Times New Roman"/>
          <w:color w:val="000000" w:themeColor="text1"/>
          <w:sz w:val="28"/>
          <w:szCs w:val="20"/>
        </w:rPr>
        <w:t>выполнение сокращенного опробования тормозов, проверка справки об обеспечении поезда тормозами;</w:t>
      </w:r>
    </w:p>
    <w:p w14:paraId="30F923BC" w14:textId="77777777" w:rsidR="002E5FA2" w:rsidRPr="00202024"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color w:val="000000" w:themeColor="text1"/>
          <w:sz w:val="28"/>
          <w:szCs w:val="20"/>
        </w:rPr>
      </w:pPr>
      <w:r w:rsidRPr="00202024">
        <w:rPr>
          <w:rFonts w:ascii="Times New Roman" w:eastAsia="Calibri" w:hAnsi="Times New Roman" w:cs="Times New Roman"/>
          <w:color w:val="000000" w:themeColor="text1"/>
          <w:sz w:val="28"/>
          <w:szCs w:val="20"/>
        </w:rPr>
        <w:t>регламент переговоров (фактически выполненные аспекты);</w:t>
      </w:r>
    </w:p>
    <w:p w14:paraId="60DC9FC3" w14:textId="77777777" w:rsidR="002E5FA2" w:rsidRPr="00202024"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color w:val="000000" w:themeColor="text1"/>
          <w:sz w:val="28"/>
          <w:szCs w:val="20"/>
        </w:rPr>
      </w:pPr>
      <w:r w:rsidRPr="00202024">
        <w:rPr>
          <w:rFonts w:ascii="Times New Roman" w:eastAsia="Calibri" w:hAnsi="Times New Roman" w:cs="Times New Roman"/>
          <w:color w:val="000000" w:themeColor="text1"/>
          <w:sz w:val="28"/>
          <w:szCs w:val="20"/>
        </w:rPr>
        <w:t>проверку действия тормозов в пути следования.</w:t>
      </w:r>
    </w:p>
    <w:p w14:paraId="7441A8E9" w14:textId="77777777" w:rsidR="001B7024" w:rsidRPr="00C97E44" w:rsidRDefault="001B7024" w:rsidP="001B7024">
      <w:pPr>
        <w:spacing w:after="0" w:line="276" w:lineRule="auto"/>
        <w:jc w:val="both"/>
        <w:rPr>
          <w:rFonts w:ascii="Times New Roman" w:eastAsia="Calibri" w:hAnsi="Times New Roman" w:cs="Times New Roman"/>
          <w:b/>
          <w:sz w:val="28"/>
          <w:szCs w:val="28"/>
          <w:lang w:eastAsia="ru-RU"/>
        </w:rPr>
      </w:pPr>
    </w:p>
    <w:p w14:paraId="15F9D6E7" w14:textId="77777777" w:rsidR="001B7024" w:rsidRPr="00F648B7" w:rsidRDefault="001B7024" w:rsidP="001B7024">
      <w:pPr>
        <w:spacing w:after="0" w:line="276" w:lineRule="auto"/>
        <w:jc w:val="both"/>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28"/>
          <w:szCs w:val="28"/>
          <w:lang w:eastAsia="ru-RU"/>
        </w:rPr>
        <w:t>Модуль В</w:t>
      </w:r>
      <w:r w:rsidRPr="00C97E44">
        <w:rPr>
          <w:rFonts w:ascii="Times New Roman" w:eastAsia="Times New Roman" w:hAnsi="Times New Roman" w:cs="Times New Roman"/>
          <w:b/>
          <w:bCs/>
          <w:sz w:val="28"/>
          <w:szCs w:val="28"/>
          <w:lang w:eastAsia="ru-RU"/>
        </w:rPr>
        <w:t>.</w:t>
      </w:r>
      <w:r w:rsidRPr="00C97E4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F648B7">
        <w:rPr>
          <w:rFonts w:ascii="Times New Roman" w:hAnsi="Times New Roman" w:cs="Times New Roman"/>
          <w:b/>
          <w:color w:val="000000"/>
          <w:sz w:val="28"/>
          <w:szCs w:val="24"/>
        </w:rPr>
        <w:t>Ведение пассажирского поезда (на тренажерном комплексе</w:t>
      </w:r>
      <w:r w:rsidRPr="00F648B7">
        <w:rPr>
          <w:rFonts w:ascii="Times New Roman" w:eastAsia="Times New Roman" w:hAnsi="Times New Roman" w:cs="Times New Roman"/>
          <w:b/>
          <w:color w:val="000000"/>
          <w:sz w:val="32"/>
          <w:szCs w:val="28"/>
          <w:lang w:eastAsia="ru-RU"/>
        </w:rPr>
        <w:t>)</w:t>
      </w:r>
    </w:p>
    <w:p w14:paraId="2CB610E5" w14:textId="77777777" w:rsidR="001B7024" w:rsidRPr="00C97E44" w:rsidRDefault="001B7024" w:rsidP="001B7024">
      <w:pPr>
        <w:spacing w:after="0" w:line="276" w:lineRule="auto"/>
        <w:contextualSpacing/>
        <w:jc w:val="both"/>
        <w:rPr>
          <w:rFonts w:ascii="Times New Roman" w:eastAsia="Times New Roman" w:hAnsi="Times New Roman" w:cs="Times New Roman"/>
          <w:bCs/>
          <w:sz w:val="28"/>
          <w:szCs w:val="28"/>
        </w:rPr>
      </w:pPr>
      <w:r w:rsidRPr="00E15F2A">
        <w:rPr>
          <w:rFonts w:ascii="Times New Roman" w:eastAsia="Times New Roman" w:hAnsi="Times New Roman" w:cs="Times New Roman"/>
          <w:bCs/>
          <w:i/>
          <w:sz w:val="28"/>
          <w:szCs w:val="28"/>
        </w:rPr>
        <w:lastRenderedPageBreak/>
        <w:t>Время на выполнение модуля</w:t>
      </w:r>
      <w:r>
        <w:rPr>
          <w:rFonts w:ascii="Times New Roman" w:eastAsia="Times New Roman" w:hAnsi="Times New Roman" w:cs="Times New Roman"/>
          <w:bCs/>
          <w:sz w:val="28"/>
          <w:szCs w:val="28"/>
        </w:rPr>
        <w:t xml:space="preserve"> – 2 часа.</w:t>
      </w:r>
    </w:p>
    <w:p w14:paraId="5FB2E4C6" w14:textId="77777777" w:rsidR="001B7024" w:rsidRPr="00180F26" w:rsidRDefault="001B7024" w:rsidP="001B7024">
      <w:pPr>
        <w:spacing w:after="0" w:line="276" w:lineRule="auto"/>
        <w:contextualSpacing/>
        <w:jc w:val="both"/>
        <w:rPr>
          <w:rFonts w:ascii="Times New Roman" w:eastAsia="Times New Roman" w:hAnsi="Times New Roman" w:cs="Times New Roman"/>
          <w:bCs/>
          <w:sz w:val="32"/>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sidRPr="00C97E44">
        <w:rPr>
          <w:rFonts w:ascii="Times New Roman" w:eastAsia="Times New Roman" w:hAnsi="Times New Roman" w:cs="Times New Roman"/>
          <w:bCs/>
          <w:sz w:val="28"/>
          <w:szCs w:val="28"/>
        </w:rPr>
        <w:t xml:space="preserve"> </w:t>
      </w:r>
      <w:r w:rsidRPr="00180F26">
        <w:rPr>
          <w:rFonts w:ascii="Times New Roman" w:hAnsi="Times New Roman" w:cs="Times New Roman"/>
          <w:sz w:val="28"/>
          <w:szCs w:val="24"/>
        </w:rPr>
        <w:t>Участник должен ознакомиться с профилем пути, массой поезда, количеством вагонов, расписанием движения при его наличии, поездным</w:t>
      </w:r>
      <w:r w:rsidRPr="00180F26">
        <w:rPr>
          <w:rFonts w:ascii="Times New Roman" w:hAnsi="Times New Roman" w:cs="Times New Roman"/>
          <w:spacing w:val="4"/>
          <w:sz w:val="28"/>
          <w:szCs w:val="24"/>
        </w:rPr>
        <w:t xml:space="preserve">и </w:t>
      </w:r>
      <w:r w:rsidRPr="00180F26">
        <w:rPr>
          <w:rFonts w:ascii="Times New Roman" w:hAnsi="Times New Roman" w:cs="Times New Roman"/>
          <w:sz w:val="28"/>
          <w:szCs w:val="24"/>
        </w:rPr>
        <w:t>документами и провести пассажирский поезд по участку с выполнением требований всех действующих нормативных документов.</w:t>
      </w:r>
    </w:p>
    <w:p w14:paraId="6CFF79FC"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 xml:space="preserve">Участник должен выполнить: </w:t>
      </w:r>
    </w:p>
    <w:p w14:paraId="1FF7B4A1"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Ознакомиться с профилем участка, по которому необходимо провести поезд, с массой поезда, количеством вагонов, расписанием движения при его наличии, ознакомиться с поездными документами</w:t>
      </w:r>
    </w:p>
    <w:p w14:paraId="7CD95688"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В</w:t>
      </w:r>
      <w:r w:rsidRPr="00180F26">
        <w:rPr>
          <w:rFonts w:ascii="Times New Roman" w:eastAsia="Times New Roman" w:hAnsi="Times New Roman" w:cs="Times New Roman"/>
          <w:b/>
          <w:sz w:val="28"/>
          <w:szCs w:val="20"/>
        </w:rPr>
        <w:t xml:space="preserve"> 1. Привести локомотив в рабочее состояние</w:t>
      </w:r>
    </w:p>
    <w:p w14:paraId="38D99BA3"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Участнику при выполнении задания необходимо:</w:t>
      </w:r>
    </w:p>
    <w:p w14:paraId="0F349C5A" w14:textId="77777777" w:rsidR="001B7024" w:rsidRPr="00180F26" w:rsidRDefault="001B7024" w:rsidP="001B7024">
      <w:pPr>
        <w:widowControl w:val="0"/>
        <w:numPr>
          <w:ilvl w:val="0"/>
          <w:numId w:val="27"/>
        </w:numPr>
        <w:tabs>
          <w:tab w:val="left" w:pos="-284"/>
          <w:tab w:val="left" w:pos="-142"/>
          <w:tab w:val="left" w:pos="2077"/>
        </w:tabs>
        <w:spacing w:after="0" w:line="360" w:lineRule="auto"/>
        <w:ind w:left="0"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 xml:space="preserve">выполнить операции по приведению локомотива в рабочее состояние (электровоза, тепловоза) </w:t>
      </w:r>
    </w:p>
    <w:p w14:paraId="705EDDE4"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В</w:t>
      </w:r>
      <w:r w:rsidRPr="00180F26">
        <w:rPr>
          <w:rFonts w:ascii="Times New Roman" w:eastAsia="Times New Roman" w:hAnsi="Times New Roman" w:cs="Times New Roman"/>
          <w:b/>
          <w:sz w:val="28"/>
          <w:szCs w:val="20"/>
        </w:rPr>
        <w:t xml:space="preserve"> 2. Выполнить сокращенное опробование тормозов, проверить справку об обеспечении поезда тормозами</w:t>
      </w:r>
    </w:p>
    <w:p w14:paraId="027372B0"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Участнику при выполнении задания необходимо:</w:t>
      </w:r>
    </w:p>
    <w:p w14:paraId="22036AFC" w14:textId="77777777" w:rsidR="001B7024" w:rsidRPr="00180F26"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проверить справку об обеспечении поезда тормозами, найти допущенную ошибку</w:t>
      </w:r>
    </w:p>
    <w:p w14:paraId="782BFCFE" w14:textId="77777777" w:rsidR="001B7024" w:rsidRPr="00180F26"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проверить плотность ТМ (записать результат проверки плотности на обратной стороне справки)</w:t>
      </w:r>
    </w:p>
    <w:p w14:paraId="4A959D00" w14:textId="77777777" w:rsidR="001B7024" w:rsidRPr="00180F26"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выполнить сокращенное опробование тормозов (с выдержкой времени не менее 2 мин.) согласно требованиям правил технического обслуживания тормозного оборудования и управления, тормозами железнодорожного подвижного состава утверждённых приказом Минтранса России от 03.06.2014г. №151</w:t>
      </w:r>
    </w:p>
    <w:p w14:paraId="68B4E53C" w14:textId="77777777" w:rsidR="001B7024" w:rsidRPr="00180F26"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подавать установленные звуковые сигналы</w:t>
      </w:r>
    </w:p>
    <w:p w14:paraId="7ECB1FA3"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В</w:t>
      </w:r>
      <w:r w:rsidRPr="00180F26">
        <w:rPr>
          <w:rFonts w:ascii="Times New Roman" w:eastAsia="Times New Roman" w:hAnsi="Times New Roman" w:cs="Times New Roman"/>
          <w:b/>
          <w:sz w:val="28"/>
          <w:szCs w:val="20"/>
        </w:rPr>
        <w:t xml:space="preserve"> 3. Регламент переговоров</w:t>
      </w:r>
    </w:p>
    <w:p w14:paraId="51899F2F"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Участнику при выполнении задания необходимо:</w:t>
      </w:r>
    </w:p>
    <w:p w14:paraId="27ACA85D" w14:textId="77777777" w:rsidR="001B7024" w:rsidRPr="00180F26"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перед отправлением выполнить регламент «Минута готовности»</w:t>
      </w:r>
    </w:p>
    <w:p w14:paraId="25C3CCE8" w14:textId="77777777" w:rsidR="001B7024" w:rsidRPr="00180F26"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проверить целостность ТМ</w:t>
      </w:r>
    </w:p>
    <w:p w14:paraId="6398A0F1" w14:textId="77777777" w:rsidR="001B7024" w:rsidRPr="00180F26"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 xml:space="preserve">выполнить регламент переговоров при вынужденной остановке на </w:t>
      </w:r>
      <w:r w:rsidRPr="00180F26">
        <w:rPr>
          <w:rFonts w:ascii="Times New Roman" w:eastAsia="Times New Roman" w:hAnsi="Times New Roman" w:cs="Times New Roman"/>
          <w:sz w:val="28"/>
          <w:szCs w:val="20"/>
        </w:rPr>
        <w:lastRenderedPageBreak/>
        <w:t>перегоне</w:t>
      </w:r>
    </w:p>
    <w:p w14:paraId="71633462"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В</w:t>
      </w:r>
      <w:r w:rsidRPr="00180F26">
        <w:rPr>
          <w:rFonts w:ascii="Times New Roman" w:eastAsia="Times New Roman" w:hAnsi="Times New Roman" w:cs="Times New Roman"/>
          <w:b/>
          <w:sz w:val="28"/>
          <w:szCs w:val="20"/>
        </w:rPr>
        <w:t xml:space="preserve"> 4. Ведение поезда и соблюдение правил технической эксплуатации</w:t>
      </w:r>
    </w:p>
    <w:p w14:paraId="05DD96F4"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Участнику при выполнении задания необходимо:</w:t>
      </w:r>
    </w:p>
    <w:p w14:paraId="20F4D227" w14:textId="77777777" w:rsidR="001B7024" w:rsidRPr="00180F26" w:rsidRDefault="001B7024" w:rsidP="001B7024">
      <w:pPr>
        <w:widowControl w:val="0"/>
        <w:numPr>
          <w:ilvl w:val="0"/>
          <w:numId w:val="27"/>
        </w:numPr>
        <w:tabs>
          <w:tab w:val="left" w:pos="-567"/>
          <w:tab w:val="left" w:pos="-284"/>
          <w:tab w:val="left" w:pos="-142"/>
        </w:tabs>
        <w:spacing w:after="0" w:line="360" w:lineRule="auto"/>
        <w:ind w:left="0"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Провести заданный поезд без нарушений с соблюдением правил технической эксплуатации и других нормативных документов</w:t>
      </w:r>
    </w:p>
    <w:p w14:paraId="6B2EEEE4" w14:textId="77777777" w:rsidR="001B7024" w:rsidRPr="00180F26" w:rsidRDefault="001B7024" w:rsidP="001B7024">
      <w:pPr>
        <w:widowControl w:val="0"/>
        <w:numPr>
          <w:ilvl w:val="0"/>
          <w:numId w:val="27"/>
        </w:numPr>
        <w:tabs>
          <w:tab w:val="left" w:pos="-567"/>
          <w:tab w:val="left" w:pos="-284"/>
          <w:tab w:val="left" w:pos="-142"/>
        </w:tabs>
        <w:spacing w:after="0" w:line="360" w:lineRule="auto"/>
        <w:ind w:left="0"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Уложиться в отведенное время выполнения задания</w:t>
      </w:r>
    </w:p>
    <w:p w14:paraId="028FA109"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В</w:t>
      </w:r>
      <w:r w:rsidRPr="00180F26">
        <w:rPr>
          <w:rFonts w:ascii="Times New Roman" w:eastAsia="Times New Roman" w:hAnsi="Times New Roman" w:cs="Times New Roman"/>
          <w:b/>
          <w:sz w:val="28"/>
          <w:szCs w:val="20"/>
        </w:rPr>
        <w:t xml:space="preserve"> 5. Управление локомотивом</w:t>
      </w:r>
    </w:p>
    <w:p w14:paraId="5B2181A7"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Участнику при выполнении задания необходимо:</w:t>
      </w:r>
    </w:p>
    <w:p w14:paraId="2F77C408" w14:textId="77777777" w:rsidR="001B7024" w:rsidRPr="00180F26"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В пути следования не допускать режимы работы локомотива вызывающие повреждение его силового оборудования</w:t>
      </w:r>
    </w:p>
    <w:p w14:paraId="20A821A7"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В</w:t>
      </w:r>
      <w:r w:rsidRPr="00180F26">
        <w:rPr>
          <w:rFonts w:ascii="Times New Roman" w:eastAsia="Times New Roman" w:hAnsi="Times New Roman" w:cs="Times New Roman"/>
          <w:b/>
          <w:sz w:val="28"/>
          <w:szCs w:val="20"/>
        </w:rPr>
        <w:t xml:space="preserve"> 6. Управление тормозами поезда</w:t>
      </w:r>
    </w:p>
    <w:p w14:paraId="6D1FC6BA"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Участнику при выполнении задания необходимо:</w:t>
      </w:r>
    </w:p>
    <w:p w14:paraId="7717BD36" w14:textId="77777777" w:rsidR="001B7024" w:rsidRPr="00180F26"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Управлять тормозами поезда согласно требований правил технического обслуживания тормозного оборудования и управления, тормозами железнодорожного подвижного состава утверждённых приказом Минтранса России от 03.06.2014г. №151</w:t>
      </w:r>
    </w:p>
    <w:p w14:paraId="64C2B355"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b/>
          <w:sz w:val="28"/>
          <w:szCs w:val="20"/>
        </w:rPr>
      </w:pPr>
      <w:r>
        <w:rPr>
          <w:rFonts w:ascii="Times New Roman" w:eastAsia="Times New Roman" w:hAnsi="Times New Roman" w:cs="Times New Roman"/>
          <w:b/>
          <w:sz w:val="28"/>
          <w:szCs w:val="20"/>
        </w:rPr>
        <w:t>В</w:t>
      </w:r>
      <w:r w:rsidRPr="00180F26">
        <w:rPr>
          <w:rFonts w:ascii="Times New Roman" w:eastAsia="Times New Roman" w:hAnsi="Times New Roman" w:cs="Times New Roman"/>
          <w:b/>
          <w:sz w:val="28"/>
          <w:szCs w:val="20"/>
        </w:rPr>
        <w:t xml:space="preserve"> 7. Проверка действия тормозов в пути следования</w:t>
      </w:r>
    </w:p>
    <w:p w14:paraId="1C66A151"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Участнику при выполнении задания необходимо:</w:t>
      </w:r>
    </w:p>
    <w:p w14:paraId="2847674F" w14:textId="17C30972" w:rsidR="001B7024" w:rsidRPr="00180F26" w:rsidRDefault="001B7024" w:rsidP="001B7024">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Выполнять проверку действия тормозов в пути следования со скорости 70км/ч + - 3 км/ч пневмати</w:t>
      </w:r>
      <w:r w:rsidR="0049545A">
        <w:rPr>
          <w:rFonts w:ascii="Times New Roman" w:eastAsia="Times New Roman" w:hAnsi="Times New Roman" w:cs="Times New Roman"/>
          <w:sz w:val="28"/>
          <w:szCs w:val="20"/>
        </w:rPr>
        <w:t>ческих тормозов на 3976км 6 пк,</w:t>
      </w:r>
      <w:r w:rsidRPr="00180F26">
        <w:rPr>
          <w:rFonts w:ascii="Times New Roman" w:eastAsia="Times New Roman" w:hAnsi="Times New Roman" w:cs="Times New Roman"/>
          <w:sz w:val="28"/>
          <w:szCs w:val="20"/>
        </w:rPr>
        <w:t xml:space="preserve"> длина тормозного пути не более 720</w:t>
      </w:r>
      <w:r w:rsidR="0049545A">
        <w:rPr>
          <w:rFonts w:ascii="Times New Roman" w:eastAsia="Times New Roman" w:hAnsi="Times New Roman" w:cs="Times New Roman"/>
          <w:sz w:val="28"/>
          <w:szCs w:val="20"/>
        </w:rPr>
        <w:t xml:space="preserve"> </w:t>
      </w:r>
      <w:r w:rsidRPr="00180F26">
        <w:rPr>
          <w:rFonts w:ascii="Times New Roman" w:eastAsia="Times New Roman" w:hAnsi="Times New Roman" w:cs="Times New Roman"/>
          <w:sz w:val="28"/>
          <w:szCs w:val="20"/>
        </w:rPr>
        <w:t>м. Электропневматические тормоза на 396</w:t>
      </w:r>
      <w:r w:rsidR="0049545A">
        <w:rPr>
          <w:rFonts w:ascii="Times New Roman" w:eastAsia="Times New Roman" w:hAnsi="Times New Roman" w:cs="Times New Roman"/>
          <w:sz w:val="28"/>
          <w:szCs w:val="20"/>
        </w:rPr>
        <w:t>9км 8 пк, с 70 км/ч + - 3 км/ч,</w:t>
      </w:r>
      <w:r w:rsidRPr="00180F26">
        <w:rPr>
          <w:rFonts w:ascii="Times New Roman" w:eastAsia="Times New Roman" w:hAnsi="Times New Roman" w:cs="Times New Roman"/>
          <w:sz w:val="28"/>
          <w:szCs w:val="20"/>
        </w:rPr>
        <w:t xml:space="preserve"> длина тормозного пути не более 720м.в соответствии с требованиями правил технического обслуживания тормозного оборудования и управления, тормозами железнодорожного подвижного состава утверждённых приказом Минтранса России от 03.06.2014г. №151.</w:t>
      </w:r>
    </w:p>
    <w:p w14:paraId="56531518" w14:textId="77777777" w:rsidR="001B7024" w:rsidRPr="00180F26" w:rsidRDefault="001B7024" w:rsidP="001B7024">
      <w:pPr>
        <w:tabs>
          <w:tab w:val="left" w:pos="-284"/>
          <w:tab w:val="left" w:pos="-142"/>
        </w:tabs>
        <w:spacing w:after="0" w:line="36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b/>
          <w:sz w:val="28"/>
          <w:szCs w:val="20"/>
        </w:rPr>
        <w:t>В</w:t>
      </w:r>
      <w:r w:rsidRPr="00180F26">
        <w:rPr>
          <w:rFonts w:ascii="Times New Roman" w:eastAsia="Times New Roman" w:hAnsi="Times New Roman" w:cs="Times New Roman"/>
          <w:b/>
          <w:sz w:val="28"/>
          <w:szCs w:val="20"/>
        </w:rPr>
        <w:t xml:space="preserve"> 8. Эксплуатация приборов безопасности</w:t>
      </w:r>
      <w:r w:rsidRPr="00180F26">
        <w:rPr>
          <w:rFonts w:ascii="Times New Roman" w:eastAsia="Times New Roman" w:hAnsi="Times New Roman" w:cs="Times New Roman"/>
          <w:sz w:val="28"/>
          <w:szCs w:val="20"/>
        </w:rPr>
        <w:t xml:space="preserve"> </w:t>
      </w:r>
    </w:p>
    <w:p w14:paraId="4C5D19ED" w14:textId="77777777" w:rsidR="001B7024" w:rsidRPr="00180F26" w:rsidRDefault="001B7024" w:rsidP="001B7024">
      <w:pPr>
        <w:tabs>
          <w:tab w:val="left" w:pos="-284"/>
          <w:tab w:val="left" w:pos="-142"/>
        </w:tabs>
        <w:spacing w:after="0" w:line="360" w:lineRule="auto"/>
        <w:ind w:firstLine="426"/>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Участнику при выполнении задания необходимо:</w:t>
      </w:r>
    </w:p>
    <w:p w14:paraId="2AB87BA1" w14:textId="77777777" w:rsidR="001B7024" w:rsidRPr="00180F26" w:rsidRDefault="001B7024" w:rsidP="001B7024">
      <w:pPr>
        <w:numPr>
          <w:ilvl w:val="1"/>
          <w:numId w:val="26"/>
        </w:numPr>
        <w:tabs>
          <w:tab w:val="left" w:pos="-284"/>
          <w:tab w:val="left" w:pos="-142"/>
        </w:tabs>
        <w:spacing w:after="0" w:line="360" w:lineRule="auto"/>
        <w:ind w:left="0" w:firstLine="709"/>
        <w:jc w:val="both"/>
        <w:rPr>
          <w:rFonts w:ascii="Times New Roman" w:eastAsia="Times New Roman" w:hAnsi="Times New Roman" w:cs="Times New Roman"/>
          <w:color w:val="000000"/>
          <w:sz w:val="28"/>
          <w:szCs w:val="20"/>
        </w:rPr>
      </w:pPr>
      <w:r w:rsidRPr="00180F26">
        <w:rPr>
          <w:rFonts w:ascii="Times New Roman" w:eastAsia="Times New Roman" w:hAnsi="Times New Roman" w:cs="Times New Roman"/>
          <w:sz w:val="28"/>
          <w:szCs w:val="20"/>
        </w:rPr>
        <w:t xml:space="preserve"> Эксплуатировать приборы безопасности согласно распоряжению ОАО «РЖД» от 4 февраля 2019 г. N183р «Об утверждении инструкции по эксплуатации локомотивных устройств безопасности»</w:t>
      </w:r>
    </w:p>
    <w:p w14:paraId="026BA3DD" w14:textId="77777777" w:rsidR="001B7024" w:rsidRPr="00180F26" w:rsidRDefault="001B7024" w:rsidP="001B7024">
      <w:pPr>
        <w:tabs>
          <w:tab w:val="left" w:pos="-284"/>
          <w:tab w:val="left" w:pos="-142"/>
        </w:tabs>
        <w:spacing w:after="0" w:line="360" w:lineRule="auto"/>
        <w:ind w:firstLine="426"/>
        <w:jc w:val="both"/>
        <w:rPr>
          <w:rFonts w:ascii="Times New Roman" w:eastAsia="Times New Roman" w:hAnsi="Times New Roman" w:cs="Times New Roman"/>
          <w:sz w:val="28"/>
          <w:szCs w:val="20"/>
        </w:rPr>
      </w:pPr>
      <w:r>
        <w:rPr>
          <w:rFonts w:ascii="Times New Roman" w:eastAsia="Times New Roman" w:hAnsi="Times New Roman" w:cs="Times New Roman"/>
          <w:b/>
          <w:sz w:val="28"/>
          <w:szCs w:val="20"/>
        </w:rPr>
        <w:lastRenderedPageBreak/>
        <w:t>В</w:t>
      </w:r>
      <w:r w:rsidRPr="00180F26">
        <w:rPr>
          <w:rFonts w:ascii="Times New Roman" w:eastAsia="Times New Roman" w:hAnsi="Times New Roman" w:cs="Times New Roman"/>
          <w:b/>
          <w:sz w:val="28"/>
          <w:szCs w:val="20"/>
        </w:rPr>
        <w:t xml:space="preserve"> 9. Действия в нештатных ситуациях</w:t>
      </w:r>
    </w:p>
    <w:p w14:paraId="7679F6A0" w14:textId="77777777" w:rsidR="001B7024" w:rsidRPr="00180F26" w:rsidRDefault="001B7024" w:rsidP="001B7024">
      <w:pPr>
        <w:tabs>
          <w:tab w:val="left" w:pos="-284"/>
          <w:tab w:val="left" w:pos="-142"/>
        </w:tabs>
        <w:spacing w:after="0" w:line="360" w:lineRule="auto"/>
        <w:ind w:firstLine="426"/>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Участнику при выполнении задания необходимо:</w:t>
      </w:r>
    </w:p>
    <w:p w14:paraId="63118284" w14:textId="77777777" w:rsidR="002E5FA2" w:rsidRPr="0036231D" w:rsidRDefault="002E5FA2" w:rsidP="002E5FA2">
      <w:pPr>
        <w:widowControl w:val="0"/>
        <w:numPr>
          <w:ilvl w:val="0"/>
          <w:numId w:val="27"/>
        </w:numPr>
        <w:tabs>
          <w:tab w:val="left" w:pos="-284"/>
          <w:tab w:val="left" w:pos="-142"/>
        </w:tabs>
        <w:spacing w:after="0" w:line="360" w:lineRule="auto"/>
        <w:ind w:left="0" w:firstLine="709"/>
        <w:jc w:val="both"/>
        <w:rPr>
          <w:rFonts w:ascii="Times New Roman" w:eastAsia="Times New Roman" w:hAnsi="Times New Roman" w:cs="Times New Roman"/>
          <w:sz w:val="28"/>
          <w:szCs w:val="20"/>
        </w:rPr>
      </w:pPr>
      <w:r w:rsidRPr="0036231D">
        <w:rPr>
          <w:rFonts w:ascii="Times New Roman" w:eastAsia="Times New Roman" w:hAnsi="Times New Roman" w:cs="Times New Roman"/>
          <w:sz w:val="28"/>
          <w:szCs w:val="20"/>
        </w:rPr>
        <w:t>В пути следования отработать действия в нестандартных ситуация согласно нормативным документам.</w:t>
      </w:r>
    </w:p>
    <w:p w14:paraId="31C8F21F" w14:textId="60B3DAF5" w:rsidR="002E5FA2" w:rsidRPr="0036231D" w:rsidRDefault="002E5FA2" w:rsidP="002E5FA2">
      <w:pPr>
        <w:tabs>
          <w:tab w:val="left" w:pos="-284"/>
          <w:tab w:val="left" w:pos="-142"/>
        </w:tabs>
        <w:spacing w:after="0" w:line="360" w:lineRule="auto"/>
        <w:ind w:firstLine="709"/>
        <w:jc w:val="both"/>
        <w:rPr>
          <w:rFonts w:ascii="Times New Roman" w:hAnsi="Times New Roman"/>
          <w:sz w:val="28"/>
          <w:szCs w:val="20"/>
        </w:rPr>
      </w:pPr>
      <w:r w:rsidRPr="0036231D">
        <w:rPr>
          <w:rFonts w:ascii="Times New Roman" w:hAnsi="Times New Roman"/>
          <w:sz w:val="28"/>
          <w:szCs w:val="20"/>
        </w:rPr>
        <w:t>При выполнении модул</w:t>
      </w:r>
      <w:r>
        <w:rPr>
          <w:rFonts w:ascii="Times New Roman" w:hAnsi="Times New Roman"/>
          <w:sz w:val="28"/>
          <w:szCs w:val="20"/>
        </w:rPr>
        <w:t>я</w:t>
      </w:r>
      <w:r w:rsidRPr="0036231D">
        <w:rPr>
          <w:rFonts w:ascii="Times New Roman" w:hAnsi="Times New Roman"/>
          <w:sz w:val="28"/>
          <w:szCs w:val="20"/>
        </w:rPr>
        <w:t xml:space="preserve"> «</w:t>
      </w:r>
      <w:r>
        <w:rPr>
          <w:rFonts w:ascii="Times New Roman" w:hAnsi="Times New Roman"/>
          <w:sz w:val="28"/>
          <w:szCs w:val="20"/>
        </w:rPr>
        <w:t>В</w:t>
      </w:r>
      <w:r w:rsidRPr="0036231D">
        <w:rPr>
          <w:rFonts w:ascii="Times New Roman" w:hAnsi="Times New Roman"/>
          <w:sz w:val="28"/>
          <w:szCs w:val="20"/>
        </w:rPr>
        <w:t xml:space="preserve">» если конкурсант не проследовал 50% участка, экспертная группа оценивает только следующие пункты: </w:t>
      </w:r>
    </w:p>
    <w:p w14:paraId="04FD65E2" w14:textId="5D838431" w:rsidR="002E5FA2" w:rsidRPr="0036231D"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sz w:val="28"/>
          <w:szCs w:val="20"/>
        </w:rPr>
      </w:pPr>
      <w:r w:rsidRPr="0036231D">
        <w:rPr>
          <w:rFonts w:ascii="Times New Roman" w:eastAsia="Calibri" w:hAnsi="Times New Roman" w:cs="Times New Roman"/>
          <w:sz w:val="28"/>
          <w:szCs w:val="20"/>
        </w:rPr>
        <w:t>приведение локомотив</w:t>
      </w:r>
      <w:r w:rsidR="004D3F62">
        <w:rPr>
          <w:rFonts w:ascii="Times New Roman" w:eastAsia="Calibri" w:hAnsi="Times New Roman" w:cs="Times New Roman"/>
          <w:sz w:val="28"/>
          <w:szCs w:val="20"/>
        </w:rPr>
        <w:t>а</w:t>
      </w:r>
      <w:r w:rsidRPr="0036231D">
        <w:rPr>
          <w:rFonts w:ascii="Times New Roman" w:eastAsia="Calibri" w:hAnsi="Times New Roman" w:cs="Times New Roman"/>
          <w:sz w:val="28"/>
          <w:szCs w:val="20"/>
        </w:rPr>
        <w:t xml:space="preserve"> в рабочее состояние;</w:t>
      </w:r>
    </w:p>
    <w:p w14:paraId="083A41AF" w14:textId="77777777" w:rsidR="002E5FA2" w:rsidRPr="0036231D"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sz w:val="28"/>
          <w:szCs w:val="20"/>
        </w:rPr>
      </w:pPr>
      <w:r w:rsidRPr="0036231D">
        <w:rPr>
          <w:rFonts w:ascii="Times New Roman" w:eastAsia="Calibri" w:hAnsi="Times New Roman" w:cs="Times New Roman"/>
          <w:sz w:val="28"/>
          <w:szCs w:val="20"/>
        </w:rPr>
        <w:t>выполнение сокращенного опробования тормозов, проверка справки об обеспечении поезда тормозами;</w:t>
      </w:r>
    </w:p>
    <w:p w14:paraId="3DF67AFD" w14:textId="77777777" w:rsidR="002E5FA2" w:rsidRPr="0036231D"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sz w:val="28"/>
          <w:szCs w:val="20"/>
        </w:rPr>
      </w:pPr>
      <w:r w:rsidRPr="0036231D">
        <w:rPr>
          <w:rFonts w:ascii="Times New Roman" w:eastAsia="Calibri" w:hAnsi="Times New Roman" w:cs="Times New Roman"/>
          <w:sz w:val="28"/>
          <w:szCs w:val="20"/>
        </w:rPr>
        <w:t>регламент переговоров (фактически выполненные аспекты);</w:t>
      </w:r>
    </w:p>
    <w:p w14:paraId="2BBC660F" w14:textId="4F71CA22" w:rsidR="002E5FA2" w:rsidRPr="004D3F62" w:rsidRDefault="002E5FA2" w:rsidP="004D3F6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sz w:val="28"/>
          <w:szCs w:val="20"/>
        </w:rPr>
      </w:pPr>
      <w:r w:rsidRPr="0036231D">
        <w:rPr>
          <w:rFonts w:ascii="Times New Roman" w:eastAsia="Calibri" w:hAnsi="Times New Roman" w:cs="Times New Roman"/>
          <w:sz w:val="28"/>
          <w:szCs w:val="20"/>
        </w:rPr>
        <w:t>проверку действия тормозов в пути следования.</w:t>
      </w:r>
    </w:p>
    <w:p w14:paraId="75A41D18" w14:textId="77777777" w:rsidR="002E5FA2" w:rsidRPr="0036231D" w:rsidRDefault="002E5FA2" w:rsidP="002E5FA2">
      <w:pPr>
        <w:widowControl w:val="0"/>
        <w:tabs>
          <w:tab w:val="left" w:pos="-284"/>
          <w:tab w:val="left" w:pos="-142"/>
        </w:tabs>
        <w:spacing w:after="0" w:line="360" w:lineRule="auto"/>
        <w:jc w:val="both"/>
        <w:rPr>
          <w:rFonts w:ascii="Times New Roman" w:eastAsia="Times New Roman" w:hAnsi="Times New Roman" w:cs="Times New Roman"/>
          <w:sz w:val="28"/>
          <w:szCs w:val="20"/>
        </w:rPr>
      </w:pPr>
      <w:r w:rsidRPr="0036231D">
        <w:rPr>
          <w:rFonts w:ascii="Times New Roman" w:eastAsia="Times New Roman" w:hAnsi="Times New Roman" w:cs="Times New Roman"/>
          <w:sz w:val="28"/>
          <w:szCs w:val="20"/>
        </w:rPr>
        <w:t>Остановку у светофора с запрещающим показанием производить на расстоянии не более 150м до сигнала.</w:t>
      </w:r>
    </w:p>
    <w:p w14:paraId="33FD2525" w14:textId="77777777" w:rsidR="002E5FA2" w:rsidRPr="0036231D" w:rsidRDefault="002E5FA2" w:rsidP="002E5FA2">
      <w:pPr>
        <w:widowControl w:val="0"/>
        <w:tabs>
          <w:tab w:val="left" w:pos="-284"/>
          <w:tab w:val="left" w:pos="-142"/>
        </w:tabs>
        <w:spacing w:after="0" w:line="360" w:lineRule="auto"/>
        <w:jc w:val="both"/>
        <w:rPr>
          <w:rFonts w:ascii="Times New Roman" w:eastAsia="Times New Roman" w:hAnsi="Times New Roman" w:cs="Times New Roman"/>
          <w:sz w:val="28"/>
          <w:szCs w:val="20"/>
        </w:rPr>
      </w:pPr>
      <w:r w:rsidRPr="0036231D">
        <w:rPr>
          <w:rFonts w:ascii="Times New Roman" w:eastAsia="Times New Roman" w:hAnsi="Times New Roman" w:cs="Times New Roman"/>
          <w:sz w:val="28"/>
          <w:szCs w:val="20"/>
        </w:rPr>
        <w:t>О всех несоответствиях работы локомотива и отклонениях от нормативных документов докладывать оценивающему эксперту.</w:t>
      </w:r>
    </w:p>
    <w:p w14:paraId="1186C700" w14:textId="77777777" w:rsidR="002E5FA2" w:rsidRDefault="002E5FA2" w:rsidP="002E5FA2">
      <w:pPr>
        <w:widowControl w:val="0"/>
        <w:tabs>
          <w:tab w:val="left" w:pos="-284"/>
          <w:tab w:val="left" w:pos="-142"/>
        </w:tabs>
        <w:spacing w:after="0" w:line="360" w:lineRule="auto"/>
        <w:jc w:val="both"/>
        <w:rPr>
          <w:rFonts w:ascii="Times New Roman" w:eastAsia="Times New Roman" w:hAnsi="Times New Roman" w:cs="Times New Roman"/>
          <w:sz w:val="28"/>
          <w:szCs w:val="20"/>
        </w:rPr>
      </w:pPr>
      <w:r w:rsidRPr="0036231D">
        <w:rPr>
          <w:rFonts w:ascii="Times New Roman" w:eastAsia="Times New Roman" w:hAnsi="Times New Roman" w:cs="Times New Roman"/>
          <w:sz w:val="28"/>
          <w:szCs w:val="20"/>
        </w:rPr>
        <w:t>В случае превышение установленной скорости движения для данного участка более одного раза, конкурсант отстраняется от дальнейшего выполнения задания.</w:t>
      </w:r>
    </w:p>
    <w:p w14:paraId="7A8CF435" w14:textId="77777777" w:rsidR="002E5FA2" w:rsidRPr="00202024" w:rsidRDefault="002E5FA2" w:rsidP="002E5FA2">
      <w:pPr>
        <w:tabs>
          <w:tab w:val="left" w:pos="-284"/>
          <w:tab w:val="left" w:pos="-142"/>
        </w:tabs>
        <w:spacing w:after="0" w:line="360" w:lineRule="auto"/>
        <w:ind w:firstLine="709"/>
        <w:jc w:val="both"/>
        <w:rPr>
          <w:rFonts w:ascii="Times New Roman" w:hAnsi="Times New Roman"/>
          <w:color w:val="000000" w:themeColor="text1"/>
          <w:sz w:val="28"/>
          <w:szCs w:val="20"/>
        </w:rPr>
      </w:pPr>
      <w:r w:rsidRPr="00202024">
        <w:rPr>
          <w:rFonts w:ascii="Times New Roman" w:hAnsi="Times New Roman"/>
          <w:color w:val="000000" w:themeColor="text1"/>
          <w:sz w:val="28"/>
          <w:szCs w:val="20"/>
        </w:rPr>
        <w:t xml:space="preserve">При </w:t>
      </w:r>
      <w:r w:rsidRPr="00202024">
        <w:rPr>
          <w:rFonts w:ascii="Times New Roman" w:eastAsia="Times New Roman" w:hAnsi="Times New Roman" w:cs="Times New Roman"/>
          <w:color w:val="000000" w:themeColor="text1"/>
          <w:sz w:val="28"/>
          <w:szCs w:val="20"/>
        </w:rPr>
        <w:t>превышение установленной скорости движения для данного участка более одного раза</w:t>
      </w:r>
      <w:r w:rsidRPr="00202024">
        <w:rPr>
          <w:rFonts w:ascii="Times New Roman" w:hAnsi="Times New Roman"/>
          <w:color w:val="000000" w:themeColor="text1"/>
          <w:sz w:val="28"/>
          <w:szCs w:val="20"/>
        </w:rPr>
        <w:t xml:space="preserve">, экспертная группа оценивает только следующие пункты: </w:t>
      </w:r>
    </w:p>
    <w:p w14:paraId="0C8191B7" w14:textId="77777777" w:rsidR="002E5FA2" w:rsidRPr="00202024"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color w:val="000000" w:themeColor="text1"/>
          <w:sz w:val="28"/>
          <w:szCs w:val="20"/>
        </w:rPr>
      </w:pPr>
      <w:r w:rsidRPr="00202024">
        <w:rPr>
          <w:rFonts w:ascii="Times New Roman" w:eastAsia="Calibri" w:hAnsi="Times New Roman" w:cs="Times New Roman"/>
          <w:color w:val="000000" w:themeColor="text1"/>
          <w:sz w:val="28"/>
          <w:szCs w:val="20"/>
        </w:rPr>
        <w:t>приведение локомотив в рабочее состояние;</w:t>
      </w:r>
    </w:p>
    <w:p w14:paraId="61BFC1B7" w14:textId="77777777" w:rsidR="002E5FA2" w:rsidRPr="00202024"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color w:val="000000" w:themeColor="text1"/>
          <w:sz w:val="28"/>
          <w:szCs w:val="20"/>
        </w:rPr>
      </w:pPr>
      <w:r w:rsidRPr="00202024">
        <w:rPr>
          <w:rFonts w:ascii="Times New Roman" w:eastAsia="Calibri" w:hAnsi="Times New Roman" w:cs="Times New Roman"/>
          <w:color w:val="000000" w:themeColor="text1"/>
          <w:sz w:val="28"/>
          <w:szCs w:val="20"/>
        </w:rPr>
        <w:t>выполнение сокращенного опробования тормозов, проверка справки об обеспечении поезда тормозами;</w:t>
      </w:r>
    </w:p>
    <w:p w14:paraId="14777814" w14:textId="77777777" w:rsidR="002E5FA2" w:rsidRPr="00202024"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color w:val="000000" w:themeColor="text1"/>
          <w:sz w:val="28"/>
          <w:szCs w:val="20"/>
        </w:rPr>
      </w:pPr>
      <w:r w:rsidRPr="00202024">
        <w:rPr>
          <w:rFonts w:ascii="Times New Roman" w:eastAsia="Calibri" w:hAnsi="Times New Roman" w:cs="Times New Roman"/>
          <w:color w:val="000000" w:themeColor="text1"/>
          <w:sz w:val="28"/>
          <w:szCs w:val="20"/>
        </w:rPr>
        <w:t>регламент переговоров (фактически выполненные аспекты);</w:t>
      </w:r>
    </w:p>
    <w:p w14:paraId="46464EA3" w14:textId="77777777" w:rsidR="002E5FA2" w:rsidRPr="00202024" w:rsidRDefault="002E5FA2" w:rsidP="002E5FA2">
      <w:pPr>
        <w:numPr>
          <w:ilvl w:val="0"/>
          <w:numId w:val="28"/>
        </w:numPr>
        <w:tabs>
          <w:tab w:val="left" w:pos="-284"/>
          <w:tab w:val="left" w:pos="-142"/>
        </w:tabs>
        <w:spacing w:after="0" w:line="360" w:lineRule="auto"/>
        <w:ind w:left="0" w:firstLine="662"/>
        <w:contextualSpacing/>
        <w:rPr>
          <w:rFonts w:ascii="Times New Roman" w:eastAsia="Calibri" w:hAnsi="Times New Roman" w:cs="Times New Roman"/>
          <w:color w:val="000000" w:themeColor="text1"/>
          <w:sz w:val="28"/>
          <w:szCs w:val="20"/>
        </w:rPr>
      </w:pPr>
      <w:r w:rsidRPr="00202024">
        <w:rPr>
          <w:rFonts w:ascii="Times New Roman" w:eastAsia="Calibri" w:hAnsi="Times New Roman" w:cs="Times New Roman"/>
          <w:color w:val="000000" w:themeColor="text1"/>
          <w:sz w:val="28"/>
          <w:szCs w:val="20"/>
        </w:rPr>
        <w:t>проверку действия тормозов в пути следования.</w:t>
      </w:r>
    </w:p>
    <w:p w14:paraId="43A3E4F9" w14:textId="77777777" w:rsidR="001B7024" w:rsidRDefault="001B7024" w:rsidP="001B7024">
      <w:pPr>
        <w:spacing w:after="0" w:line="276" w:lineRule="auto"/>
        <w:jc w:val="both"/>
        <w:rPr>
          <w:rFonts w:ascii="Times New Roman" w:eastAsia="Times New Roman" w:hAnsi="Times New Roman" w:cs="Times New Roman"/>
          <w:color w:val="000000"/>
          <w:sz w:val="28"/>
          <w:szCs w:val="28"/>
          <w:lang w:eastAsia="ru-RU"/>
        </w:rPr>
      </w:pPr>
    </w:p>
    <w:p w14:paraId="019405B8" w14:textId="77777777" w:rsidR="001B7024" w:rsidRPr="00F648B7" w:rsidRDefault="001B7024" w:rsidP="001B7024">
      <w:pPr>
        <w:spacing w:after="0" w:line="276" w:lineRule="auto"/>
        <w:jc w:val="both"/>
        <w:rPr>
          <w:rFonts w:ascii="Times New Roman" w:eastAsia="Times New Roman" w:hAnsi="Times New Roman" w:cs="Times New Roman"/>
          <w:b/>
          <w:bCs/>
          <w:sz w:val="28"/>
          <w:szCs w:val="28"/>
          <w:lang w:eastAsia="ru-RU"/>
        </w:rPr>
      </w:pPr>
      <w:r w:rsidRPr="00F648B7">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Г</w:t>
      </w:r>
      <w:r w:rsidRPr="00F648B7">
        <w:rPr>
          <w:rFonts w:ascii="Times New Roman" w:eastAsia="Times New Roman" w:hAnsi="Times New Roman" w:cs="Times New Roman"/>
          <w:b/>
          <w:bCs/>
          <w:sz w:val="28"/>
          <w:szCs w:val="28"/>
          <w:lang w:eastAsia="ru-RU"/>
        </w:rPr>
        <w:t>.</w:t>
      </w:r>
      <w:r w:rsidRPr="00F648B7">
        <w:rPr>
          <w:rFonts w:ascii="Times New Roman" w:eastAsia="Times New Roman" w:hAnsi="Times New Roman" w:cs="Times New Roman"/>
          <w:b/>
          <w:color w:val="000000"/>
          <w:sz w:val="28"/>
          <w:szCs w:val="28"/>
          <w:lang w:eastAsia="ru-RU"/>
        </w:rPr>
        <w:t xml:space="preserve">  (</w:t>
      </w:r>
      <w:r w:rsidRPr="00F648B7">
        <w:rPr>
          <w:rFonts w:ascii="Times New Roman" w:hAnsi="Times New Roman" w:cs="Times New Roman"/>
          <w:b/>
          <w:color w:val="000000"/>
          <w:sz w:val="28"/>
          <w:szCs w:val="28"/>
        </w:rPr>
        <w:t>Приёмка и эксплуатация тормозного оборудования</w:t>
      </w:r>
      <w:r w:rsidRPr="00F648B7">
        <w:rPr>
          <w:rFonts w:ascii="Times New Roman" w:eastAsia="Times New Roman" w:hAnsi="Times New Roman" w:cs="Times New Roman"/>
          <w:b/>
          <w:color w:val="000000"/>
          <w:sz w:val="28"/>
          <w:szCs w:val="28"/>
          <w:lang w:eastAsia="ru-RU"/>
        </w:rPr>
        <w:t>)</w:t>
      </w:r>
    </w:p>
    <w:p w14:paraId="26AC0E7B" w14:textId="77777777" w:rsidR="001B7024" w:rsidRPr="00C97E44" w:rsidRDefault="001B7024" w:rsidP="001B7024">
      <w:pPr>
        <w:spacing w:after="0" w:line="276" w:lineRule="auto"/>
        <w:contextualSpacing/>
        <w:jc w:val="both"/>
        <w:rPr>
          <w:rFonts w:ascii="Times New Roman" w:eastAsia="Times New Roman" w:hAnsi="Times New Roman" w:cs="Times New Roman"/>
          <w:bCs/>
          <w:sz w:val="28"/>
          <w:szCs w:val="28"/>
        </w:rPr>
      </w:pPr>
      <w:r w:rsidRPr="00E15F2A">
        <w:rPr>
          <w:rFonts w:ascii="Times New Roman" w:eastAsia="Times New Roman" w:hAnsi="Times New Roman" w:cs="Times New Roman"/>
          <w:bCs/>
          <w:i/>
          <w:sz w:val="28"/>
          <w:szCs w:val="28"/>
        </w:rPr>
        <w:t>Время на выполнение модул</w:t>
      </w:r>
      <w:r>
        <w:rPr>
          <w:rFonts w:ascii="Times New Roman" w:eastAsia="Times New Roman" w:hAnsi="Times New Roman" w:cs="Times New Roman"/>
          <w:bCs/>
          <w:i/>
          <w:sz w:val="28"/>
          <w:szCs w:val="28"/>
        </w:rPr>
        <w:t xml:space="preserve">я </w:t>
      </w:r>
      <w:r w:rsidRPr="00F648B7">
        <w:rPr>
          <w:rFonts w:ascii="Times New Roman" w:eastAsia="Times New Roman" w:hAnsi="Times New Roman" w:cs="Times New Roman"/>
          <w:bCs/>
          <w:sz w:val="28"/>
          <w:szCs w:val="28"/>
        </w:rPr>
        <w:t xml:space="preserve">- </w:t>
      </w:r>
      <w:r w:rsidRPr="00F648B7">
        <w:rPr>
          <w:rFonts w:ascii="Times New Roman" w:eastAsia="Times New Roman" w:hAnsi="Times New Roman" w:cs="Times New Roman"/>
          <w:bCs/>
          <w:i/>
          <w:sz w:val="28"/>
          <w:szCs w:val="28"/>
        </w:rPr>
        <w:t>1 час</w:t>
      </w:r>
      <w:r>
        <w:rPr>
          <w:rFonts w:ascii="Times New Roman" w:eastAsia="Times New Roman" w:hAnsi="Times New Roman" w:cs="Times New Roman"/>
          <w:bCs/>
          <w:i/>
          <w:sz w:val="28"/>
          <w:szCs w:val="28"/>
        </w:rPr>
        <w:t>.</w:t>
      </w:r>
    </w:p>
    <w:p w14:paraId="31B445B9" w14:textId="77777777" w:rsidR="001B7024" w:rsidRPr="00180F26" w:rsidRDefault="001B7024" w:rsidP="001B7024">
      <w:pPr>
        <w:spacing w:after="0" w:line="360" w:lineRule="auto"/>
        <w:contextualSpacing/>
        <w:jc w:val="both"/>
        <w:rPr>
          <w:rFonts w:ascii="Times New Roman" w:eastAsia="Times New Roman" w:hAnsi="Times New Roman" w:cs="Times New Roman"/>
          <w:bCs/>
          <w:sz w:val="32"/>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sidRPr="00C97E44">
        <w:rPr>
          <w:rFonts w:ascii="Times New Roman" w:eastAsia="Times New Roman" w:hAnsi="Times New Roman" w:cs="Times New Roman"/>
          <w:bCs/>
          <w:sz w:val="28"/>
          <w:szCs w:val="28"/>
        </w:rPr>
        <w:t xml:space="preserve"> </w:t>
      </w:r>
      <w:r w:rsidRPr="00180F26">
        <w:rPr>
          <w:rFonts w:ascii="Times New Roman" w:hAnsi="Times New Roman" w:cs="Times New Roman"/>
          <w:sz w:val="28"/>
          <w:szCs w:val="24"/>
        </w:rPr>
        <w:t xml:space="preserve">Участнику необходимо выполнить проверку тормозного оборудования, полное опробование тормозов в грузовом и пассажирском </w:t>
      </w:r>
      <w:r w:rsidRPr="00180F26">
        <w:rPr>
          <w:rFonts w:ascii="Times New Roman" w:hAnsi="Times New Roman" w:cs="Times New Roman"/>
          <w:sz w:val="28"/>
          <w:szCs w:val="24"/>
        </w:rPr>
        <w:lastRenderedPageBreak/>
        <w:t>поезде согласно требованиям правил технического обслуживания тормозного оборудования и управления, тормозами железнодорожного подвижного состава утверждённых приказом Минтранса России от 03.06.2014г. №151.</w:t>
      </w:r>
    </w:p>
    <w:p w14:paraId="6BE3A2A8" w14:textId="77777777" w:rsidR="001B7024" w:rsidRDefault="001B7024" w:rsidP="001B7024">
      <w:pPr>
        <w:spacing w:after="0" w:line="276" w:lineRule="auto"/>
        <w:jc w:val="both"/>
        <w:rPr>
          <w:rFonts w:ascii="Times New Roman" w:eastAsia="Times New Roman" w:hAnsi="Times New Roman" w:cs="Times New Roman"/>
          <w:b/>
          <w:bCs/>
          <w:sz w:val="28"/>
          <w:szCs w:val="28"/>
          <w:lang w:eastAsia="ru-RU"/>
        </w:rPr>
      </w:pPr>
    </w:p>
    <w:p w14:paraId="16E4046D" w14:textId="77777777" w:rsidR="001B7024" w:rsidRPr="00180F26" w:rsidRDefault="001B7024" w:rsidP="001B7024">
      <w:pPr>
        <w:tabs>
          <w:tab w:val="left" w:pos="-284"/>
          <w:tab w:val="left" w:pos="-142"/>
        </w:tabs>
        <w:spacing w:after="0" w:line="360" w:lineRule="auto"/>
        <w:ind w:firstLine="425"/>
        <w:jc w:val="both"/>
        <w:rPr>
          <w:rFonts w:ascii="Times New Roman" w:eastAsia="Times New Roman" w:hAnsi="Times New Roman" w:cs="Times New Roman"/>
          <w:sz w:val="28"/>
          <w:szCs w:val="28"/>
        </w:rPr>
      </w:pPr>
      <w:r w:rsidRPr="00180F26">
        <w:rPr>
          <w:rFonts w:ascii="Times New Roman" w:eastAsia="Times New Roman" w:hAnsi="Times New Roman" w:cs="Times New Roman"/>
          <w:sz w:val="28"/>
          <w:szCs w:val="28"/>
        </w:rPr>
        <w:t>Участнику при выполнении задания необходимо:</w:t>
      </w:r>
    </w:p>
    <w:p w14:paraId="448A8F5B" w14:textId="77777777" w:rsidR="001B7024" w:rsidRPr="00180F26" w:rsidRDefault="001B7024" w:rsidP="001B7024">
      <w:pPr>
        <w:numPr>
          <w:ilvl w:val="0"/>
          <w:numId w:val="29"/>
        </w:numPr>
        <w:tabs>
          <w:tab w:val="left" w:pos="-284"/>
          <w:tab w:val="left" w:pos="-142"/>
        </w:tabs>
        <w:spacing w:after="0" w:line="360" w:lineRule="auto"/>
        <w:ind w:left="0" w:firstLine="709"/>
        <w:jc w:val="both"/>
        <w:rPr>
          <w:rFonts w:ascii="Times New Roman" w:eastAsia="Times New Roman" w:hAnsi="Times New Roman" w:cs="Times New Roman"/>
          <w:color w:val="000000"/>
          <w:sz w:val="28"/>
          <w:szCs w:val="28"/>
        </w:rPr>
      </w:pPr>
      <w:r w:rsidRPr="00180F26">
        <w:rPr>
          <w:rFonts w:ascii="Times New Roman" w:eastAsia="Times New Roman" w:hAnsi="Times New Roman" w:cs="Times New Roman"/>
          <w:sz w:val="28"/>
          <w:szCs w:val="28"/>
        </w:rPr>
        <w:t>Выполнить проверку тормозного оборудования согласно требованиям правил технического обслуживания тормозного оборудования и управления, тормозами железнодорожного подвижного состава утверждённых приказом Минтранса России от 03.06.2014г. №151.</w:t>
      </w:r>
      <w:r w:rsidRPr="00180F26">
        <w:rPr>
          <w:rFonts w:ascii="Times New Roman" w:eastAsia="Times New Roman" w:hAnsi="Times New Roman" w:cs="Times New Roman"/>
          <w:color w:val="000000"/>
          <w:sz w:val="28"/>
          <w:szCs w:val="28"/>
        </w:rPr>
        <w:t xml:space="preserve"> </w:t>
      </w:r>
    </w:p>
    <w:p w14:paraId="12AA7406" w14:textId="77777777" w:rsidR="001B7024" w:rsidRPr="00180F26" w:rsidRDefault="001B7024" w:rsidP="001B7024">
      <w:pPr>
        <w:numPr>
          <w:ilvl w:val="0"/>
          <w:numId w:val="29"/>
        </w:numPr>
        <w:tabs>
          <w:tab w:val="left" w:pos="-284"/>
          <w:tab w:val="left" w:pos="-142"/>
        </w:tabs>
        <w:spacing w:after="0" w:line="360" w:lineRule="auto"/>
        <w:ind w:left="0" w:firstLine="709"/>
        <w:jc w:val="both"/>
        <w:rPr>
          <w:rFonts w:ascii="Times New Roman" w:eastAsia="Times New Roman" w:hAnsi="Times New Roman" w:cs="Times New Roman"/>
          <w:color w:val="000000"/>
          <w:sz w:val="28"/>
          <w:szCs w:val="28"/>
        </w:rPr>
      </w:pPr>
      <w:r w:rsidRPr="00180F26">
        <w:rPr>
          <w:rFonts w:ascii="Times New Roman" w:eastAsia="Times New Roman" w:hAnsi="Times New Roman" w:cs="Times New Roman"/>
          <w:color w:val="000000"/>
          <w:sz w:val="28"/>
          <w:szCs w:val="28"/>
        </w:rPr>
        <w:t>Заполнить акт проверки тормозного оборудования</w:t>
      </w:r>
    </w:p>
    <w:p w14:paraId="406DC567" w14:textId="77777777" w:rsidR="002E5FA2" w:rsidRPr="002E5FA2" w:rsidRDefault="002E5FA2" w:rsidP="002E5FA2">
      <w:pPr>
        <w:pStyle w:val="aff1"/>
        <w:numPr>
          <w:ilvl w:val="0"/>
          <w:numId w:val="29"/>
        </w:numPr>
        <w:tabs>
          <w:tab w:val="left" w:pos="-284"/>
          <w:tab w:val="left" w:pos="-142"/>
          <w:tab w:val="left" w:pos="851"/>
        </w:tabs>
        <w:spacing w:after="0" w:line="360" w:lineRule="auto"/>
        <w:ind w:left="0" w:firstLine="709"/>
        <w:jc w:val="both"/>
        <w:rPr>
          <w:rFonts w:ascii="Times New Roman" w:eastAsia="Times New Roman" w:hAnsi="Times New Roman"/>
          <w:sz w:val="28"/>
          <w:szCs w:val="28"/>
        </w:rPr>
      </w:pPr>
      <w:r w:rsidRPr="002E5FA2">
        <w:rPr>
          <w:rFonts w:ascii="Times New Roman" w:eastAsia="Times New Roman" w:hAnsi="Times New Roman"/>
          <w:sz w:val="28"/>
          <w:szCs w:val="28"/>
        </w:rPr>
        <w:t>Все проверки крана машиниста делаются с нормального зарядного давления тормозной магистрали 5 кгс/см2. Каждая проверка выполняется отдельно.</w:t>
      </w:r>
    </w:p>
    <w:p w14:paraId="4E3AD264" w14:textId="77777777" w:rsidR="002E5FA2" w:rsidRPr="002E5FA2" w:rsidRDefault="002E5FA2" w:rsidP="002E5FA2">
      <w:pPr>
        <w:pStyle w:val="aff1"/>
        <w:numPr>
          <w:ilvl w:val="0"/>
          <w:numId w:val="29"/>
        </w:numPr>
        <w:tabs>
          <w:tab w:val="left" w:pos="-284"/>
          <w:tab w:val="left" w:pos="-142"/>
          <w:tab w:val="left" w:pos="851"/>
        </w:tabs>
        <w:spacing w:after="0" w:line="360" w:lineRule="auto"/>
        <w:ind w:left="0" w:firstLine="709"/>
        <w:jc w:val="both"/>
        <w:rPr>
          <w:rFonts w:ascii="Times New Roman" w:eastAsia="Times New Roman" w:hAnsi="Times New Roman"/>
          <w:sz w:val="28"/>
          <w:szCs w:val="28"/>
        </w:rPr>
      </w:pPr>
      <w:r w:rsidRPr="002E5FA2">
        <w:rPr>
          <w:rFonts w:ascii="Times New Roman" w:eastAsia="Times New Roman" w:hAnsi="Times New Roman"/>
          <w:sz w:val="28"/>
          <w:szCs w:val="28"/>
        </w:rPr>
        <w:t xml:space="preserve">При выполнении проверок тормозного оборудования конкурсант проговаривает все действия и параметры проверки и производит запись в бланк установленной формы. </w:t>
      </w:r>
    </w:p>
    <w:p w14:paraId="41A6153A" w14:textId="77777777" w:rsidR="002E5FA2" w:rsidRPr="002E5FA2" w:rsidRDefault="002E5FA2" w:rsidP="002E5FA2">
      <w:pPr>
        <w:pStyle w:val="aff1"/>
        <w:numPr>
          <w:ilvl w:val="0"/>
          <w:numId w:val="29"/>
        </w:numPr>
        <w:tabs>
          <w:tab w:val="left" w:pos="-284"/>
          <w:tab w:val="left" w:pos="-142"/>
          <w:tab w:val="left" w:pos="851"/>
        </w:tabs>
        <w:spacing w:after="0" w:line="360" w:lineRule="auto"/>
        <w:ind w:left="0" w:firstLine="709"/>
        <w:jc w:val="both"/>
        <w:rPr>
          <w:rFonts w:ascii="Times New Roman" w:eastAsia="Times New Roman" w:hAnsi="Times New Roman"/>
          <w:sz w:val="28"/>
          <w:szCs w:val="28"/>
        </w:rPr>
      </w:pPr>
      <w:r w:rsidRPr="002E5FA2">
        <w:rPr>
          <w:rFonts w:ascii="Times New Roman" w:eastAsia="Times New Roman" w:hAnsi="Times New Roman"/>
          <w:sz w:val="28"/>
          <w:szCs w:val="28"/>
        </w:rPr>
        <w:t>Выполнение проверок тормозного оборудования конкурсант (участник) производит в произвольной форме (очерёдность не учитывается)</w:t>
      </w:r>
    </w:p>
    <w:p w14:paraId="1B89362D" w14:textId="77777777" w:rsidR="002E5FA2" w:rsidRPr="002E5FA2" w:rsidRDefault="002E5FA2" w:rsidP="002E5FA2">
      <w:pPr>
        <w:pStyle w:val="aff1"/>
        <w:numPr>
          <w:ilvl w:val="0"/>
          <w:numId w:val="29"/>
        </w:numPr>
        <w:tabs>
          <w:tab w:val="left" w:pos="-284"/>
          <w:tab w:val="left" w:pos="-142"/>
          <w:tab w:val="left" w:pos="851"/>
        </w:tabs>
        <w:spacing w:after="0" w:line="360" w:lineRule="auto"/>
        <w:ind w:left="0" w:firstLine="709"/>
        <w:jc w:val="both"/>
        <w:rPr>
          <w:rFonts w:ascii="Times New Roman" w:eastAsia="Times New Roman" w:hAnsi="Times New Roman"/>
          <w:sz w:val="28"/>
          <w:szCs w:val="28"/>
        </w:rPr>
      </w:pPr>
      <w:r w:rsidRPr="002E5FA2">
        <w:rPr>
          <w:rFonts w:ascii="Times New Roman" w:eastAsia="Times New Roman" w:hAnsi="Times New Roman"/>
          <w:sz w:val="28"/>
          <w:szCs w:val="28"/>
        </w:rPr>
        <w:t>При выполнении проверки тормозного оборудования конкурсант (участник) выявляет не соответствие технических параметров согласно приказу Минтранса России от 03.06.2014г. №151, имеет право прервать её выполнение, о чём проговаривает и делает запись в бланке установленного образца и может приступить к выполнению следующей проверки</w:t>
      </w:r>
    </w:p>
    <w:p w14:paraId="79F02998" w14:textId="77777777" w:rsidR="002E5FA2" w:rsidRPr="002E5FA2" w:rsidRDefault="002E5FA2" w:rsidP="002E5FA2">
      <w:pPr>
        <w:pStyle w:val="aff1"/>
        <w:numPr>
          <w:ilvl w:val="0"/>
          <w:numId w:val="29"/>
        </w:numPr>
        <w:tabs>
          <w:tab w:val="left" w:pos="-284"/>
          <w:tab w:val="left" w:pos="-142"/>
          <w:tab w:val="left" w:pos="851"/>
        </w:tabs>
        <w:spacing w:after="0" w:line="360" w:lineRule="auto"/>
        <w:ind w:left="0" w:firstLine="709"/>
        <w:jc w:val="both"/>
        <w:rPr>
          <w:rFonts w:ascii="Times New Roman" w:eastAsia="Times New Roman" w:hAnsi="Times New Roman"/>
          <w:sz w:val="28"/>
          <w:szCs w:val="28"/>
        </w:rPr>
      </w:pPr>
      <w:r w:rsidRPr="002E5FA2">
        <w:rPr>
          <w:rFonts w:ascii="Times New Roman" w:eastAsia="Times New Roman" w:hAnsi="Times New Roman"/>
          <w:sz w:val="28"/>
          <w:szCs w:val="28"/>
        </w:rPr>
        <w:t>По результатам фактической проверки в графе фактическое значение делается вывод о годности к эксплуатации тормозного оборудования.</w:t>
      </w: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2551"/>
        <w:gridCol w:w="2486"/>
      </w:tblGrid>
      <w:tr w:rsidR="001B7024" w:rsidRPr="00180F26" w14:paraId="6BC8B908" w14:textId="77777777" w:rsidTr="007C6098">
        <w:trPr>
          <w:trHeight w:val="613"/>
        </w:trPr>
        <w:tc>
          <w:tcPr>
            <w:tcW w:w="4503" w:type="dxa"/>
            <w:vAlign w:val="center"/>
          </w:tcPr>
          <w:p w14:paraId="439C8818" w14:textId="7E90DA15" w:rsidR="001B7024" w:rsidRPr="00180F26" w:rsidRDefault="001B7024" w:rsidP="007C6098">
            <w:pPr>
              <w:tabs>
                <w:tab w:val="left" w:pos="-284"/>
              </w:tabs>
              <w:spacing w:after="0" w:line="240" w:lineRule="auto"/>
              <w:ind w:firstLine="426"/>
              <w:jc w:val="center"/>
              <w:rPr>
                <w:rFonts w:ascii="Times New Roman" w:eastAsia="Times New Roman" w:hAnsi="Times New Roman" w:cs="Times New Roman"/>
                <w:b/>
                <w:sz w:val="28"/>
                <w:szCs w:val="28"/>
              </w:rPr>
            </w:pPr>
            <w:r w:rsidRPr="00180F26">
              <w:rPr>
                <w:rFonts w:ascii="Times New Roman" w:eastAsia="Times New Roman" w:hAnsi="Times New Roman" w:cs="Times New Roman"/>
                <w:b/>
                <w:sz w:val="28"/>
                <w:szCs w:val="28"/>
              </w:rPr>
              <w:t>Название проверки</w:t>
            </w:r>
          </w:p>
        </w:tc>
        <w:tc>
          <w:tcPr>
            <w:tcW w:w="2551" w:type="dxa"/>
            <w:vAlign w:val="center"/>
          </w:tcPr>
          <w:p w14:paraId="671DCC3F" w14:textId="77777777" w:rsidR="001B7024" w:rsidRPr="00180F26" w:rsidRDefault="001B7024" w:rsidP="007C6098">
            <w:pPr>
              <w:tabs>
                <w:tab w:val="left" w:pos="-284"/>
              </w:tabs>
              <w:spacing w:after="0" w:line="240" w:lineRule="auto"/>
              <w:jc w:val="center"/>
              <w:rPr>
                <w:rFonts w:ascii="Times New Roman" w:eastAsia="Times New Roman" w:hAnsi="Times New Roman" w:cs="Times New Roman"/>
                <w:b/>
                <w:sz w:val="28"/>
                <w:szCs w:val="28"/>
              </w:rPr>
            </w:pPr>
            <w:r w:rsidRPr="00180F26">
              <w:rPr>
                <w:rFonts w:ascii="Times New Roman" w:eastAsia="Times New Roman" w:hAnsi="Times New Roman" w:cs="Times New Roman"/>
                <w:b/>
                <w:sz w:val="28"/>
                <w:szCs w:val="28"/>
              </w:rPr>
              <w:t>Фактическое значение</w:t>
            </w:r>
          </w:p>
        </w:tc>
        <w:tc>
          <w:tcPr>
            <w:tcW w:w="2486" w:type="dxa"/>
            <w:vAlign w:val="center"/>
          </w:tcPr>
          <w:p w14:paraId="7D316A52" w14:textId="77777777" w:rsidR="001B7024" w:rsidRPr="00180F26" w:rsidRDefault="001B7024" w:rsidP="007C6098">
            <w:pPr>
              <w:tabs>
                <w:tab w:val="left" w:pos="-284"/>
              </w:tabs>
              <w:spacing w:after="0" w:line="240" w:lineRule="auto"/>
              <w:jc w:val="center"/>
              <w:rPr>
                <w:rFonts w:ascii="Times New Roman" w:eastAsia="Times New Roman" w:hAnsi="Times New Roman" w:cs="Times New Roman"/>
                <w:b/>
                <w:sz w:val="28"/>
                <w:szCs w:val="28"/>
              </w:rPr>
            </w:pPr>
            <w:r w:rsidRPr="00180F26">
              <w:rPr>
                <w:rFonts w:ascii="Times New Roman" w:eastAsia="Times New Roman" w:hAnsi="Times New Roman" w:cs="Times New Roman"/>
                <w:b/>
                <w:sz w:val="28"/>
                <w:szCs w:val="28"/>
              </w:rPr>
              <w:t>Допустимая норма</w:t>
            </w:r>
          </w:p>
        </w:tc>
      </w:tr>
      <w:tr w:rsidR="004D3F62" w:rsidRPr="00180F26" w14:paraId="20003D02" w14:textId="77777777" w:rsidTr="007C6098">
        <w:trPr>
          <w:trHeight w:val="381"/>
        </w:trPr>
        <w:tc>
          <w:tcPr>
            <w:tcW w:w="4503" w:type="dxa"/>
            <w:tcBorders>
              <w:bottom w:val="single" w:sz="4" w:space="0" w:color="auto"/>
            </w:tcBorders>
          </w:tcPr>
          <w:p w14:paraId="0E6F61D1" w14:textId="19F3FC59" w:rsidR="007C6098" w:rsidRPr="004D3F62" w:rsidRDefault="004D3F62" w:rsidP="007C6098">
            <w:pPr>
              <w:spacing w:after="0"/>
              <w:rPr>
                <w:rFonts w:ascii="Times New Roman" w:hAnsi="Times New Roman" w:cs="Times New Roman"/>
                <w:color w:val="000000" w:themeColor="text1"/>
                <w:sz w:val="28"/>
                <w:szCs w:val="28"/>
              </w:rPr>
            </w:pPr>
            <w:r w:rsidRPr="004D3F62">
              <w:rPr>
                <w:rFonts w:ascii="Times New Roman" w:hAnsi="Times New Roman" w:cs="Times New Roman"/>
                <w:color w:val="000000" w:themeColor="text1"/>
                <w:sz w:val="28"/>
                <w:szCs w:val="28"/>
              </w:rPr>
              <w:t xml:space="preserve">1. Проверка плотности ТМ и ПМ </w:t>
            </w:r>
          </w:p>
        </w:tc>
        <w:tc>
          <w:tcPr>
            <w:tcW w:w="2551" w:type="dxa"/>
          </w:tcPr>
          <w:p w14:paraId="620856C8"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74F617E9"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180F26" w14:paraId="5170AE85" w14:textId="77777777" w:rsidTr="007C6098">
        <w:trPr>
          <w:trHeight w:val="460"/>
        </w:trPr>
        <w:tc>
          <w:tcPr>
            <w:tcW w:w="4503" w:type="dxa"/>
            <w:tcBorders>
              <w:bottom w:val="single" w:sz="4" w:space="0" w:color="auto"/>
            </w:tcBorders>
          </w:tcPr>
          <w:p w14:paraId="443136D7" w14:textId="5DB16DCC" w:rsidR="004D3F62" w:rsidRPr="00180F26" w:rsidRDefault="004D3F62" w:rsidP="004D3F62">
            <w:pPr>
              <w:spacing w:line="240" w:lineRule="auto"/>
              <w:rPr>
                <w:rFonts w:ascii="Times New Roman" w:eastAsia="Times New Roman" w:hAnsi="Times New Roman" w:cs="Times New Roman"/>
                <w:sz w:val="28"/>
                <w:szCs w:val="28"/>
              </w:rPr>
            </w:pPr>
            <w:r w:rsidRPr="004D3F62">
              <w:rPr>
                <w:rFonts w:ascii="Times New Roman" w:hAnsi="Times New Roman" w:cs="Times New Roman"/>
                <w:color w:val="000000" w:themeColor="text1"/>
                <w:sz w:val="28"/>
                <w:szCs w:val="28"/>
              </w:rPr>
              <w:t>2. Проверка плотности УР</w:t>
            </w:r>
            <w:r w:rsidRPr="00C87A69">
              <w:rPr>
                <w:rFonts w:ascii="Times New Roman" w:hAnsi="Times New Roman" w:cs="Times New Roman"/>
                <w:color w:val="000000" w:themeColor="text1"/>
                <w:sz w:val="28"/>
                <w:szCs w:val="28"/>
              </w:rPr>
              <w:t xml:space="preserve"> </w:t>
            </w:r>
          </w:p>
        </w:tc>
        <w:tc>
          <w:tcPr>
            <w:tcW w:w="2551" w:type="dxa"/>
          </w:tcPr>
          <w:p w14:paraId="2F11AA07"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53B492CD"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180F26" w14:paraId="68D48AAD" w14:textId="77777777" w:rsidTr="006A427F">
        <w:trPr>
          <w:trHeight w:val="345"/>
        </w:trPr>
        <w:tc>
          <w:tcPr>
            <w:tcW w:w="4503" w:type="dxa"/>
            <w:tcBorders>
              <w:top w:val="single" w:sz="4" w:space="0" w:color="auto"/>
              <w:bottom w:val="single" w:sz="4" w:space="0" w:color="auto"/>
            </w:tcBorders>
          </w:tcPr>
          <w:p w14:paraId="6AE3FB4E" w14:textId="32EE6476" w:rsidR="004D3F62" w:rsidRPr="004D3F62" w:rsidRDefault="004D3F62" w:rsidP="004D3F62">
            <w:pPr>
              <w:spacing w:line="240" w:lineRule="auto"/>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 xml:space="preserve">3. </w:t>
            </w:r>
            <w:r w:rsidRPr="004D3F62">
              <w:rPr>
                <w:rFonts w:ascii="Times New Roman" w:hAnsi="Times New Roman" w:cs="Times New Roman"/>
                <w:color w:val="000000" w:themeColor="text1"/>
                <w:sz w:val="28"/>
                <w:szCs w:val="28"/>
              </w:rPr>
              <w:t xml:space="preserve">Проверка чувствительности уравнительного поршня. </w:t>
            </w:r>
          </w:p>
        </w:tc>
        <w:tc>
          <w:tcPr>
            <w:tcW w:w="2551" w:type="dxa"/>
          </w:tcPr>
          <w:p w14:paraId="472CDB1E"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1EDEEA70"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180F26" w14:paraId="51BEB39C" w14:textId="77777777" w:rsidTr="006A427F">
        <w:trPr>
          <w:trHeight w:val="364"/>
        </w:trPr>
        <w:tc>
          <w:tcPr>
            <w:tcW w:w="4503" w:type="dxa"/>
            <w:tcBorders>
              <w:top w:val="single" w:sz="4" w:space="0" w:color="auto"/>
              <w:bottom w:val="single" w:sz="4" w:space="0" w:color="auto"/>
            </w:tcBorders>
          </w:tcPr>
          <w:p w14:paraId="21D83C83" w14:textId="7F962628" w:rsidR="006A427F" w:rsidRDefault="004D3F62" w:rsidP="006A427F">
            <w:pPr>
              <w:spacing w:after="0" w:line="240" w:lineRule="auto"/>
              <w:jc w:val="both"/>
              <w:rPr>
                <w:rFonts w:ascii="Times New Roman" w:hAnsi="Times New Roman" w:cs="Times New Roman"/>
                <w:color w:val="000000" w:themeColor="text1"/>
                <w:sz w:val="28"/>
                <w:szCs w:val="28"/>
              </w:rPr>
            </w:pPr>
            <w:r w:rsidRPr="006A427F">
              <w:rPr>
                <w:rFonts w:ascii="Times New Roman" w:hAnsi="Times New Roman" w:cs="Times New Roman"/>
                <w:color w:val="000000" w:themeColor="text1"/>
                <w:sz w:val="28"/>
                <w:szCs w:val="28"/>
              </w:rPr>
              <w:lastRenderedPageBreak/>
              <w:t>4.</w:t>
            </w:r>
            <w:r w:rsidR="006A427F" w:rsidRPr="006A427F">
              <w:rPr>
                <w:rFonts w:ascii="Times New Roman" w:hAnsi="Times New Roman" w:cs="Times New Roman"/>
                <w:color w:val="000000" w:themeColor="text1"/>
                <w:sz w:val="28"/>
                <w:szCs w:val="28"/>
              </w:rPr>
              <w:t xml:space="preserve"> </w:t>
            </w:r>
            <w:r w:rsidRPr="006A427F">
              <w:rPr>
                <w:rFonts w:ascii="Times New Roman" w:hAnsi="Times New Roman" w:cs="Times New Roman"/>
                <w:color w:val="000000" w:themeColor="text1"/>
                <w:sz w:val="28"/>
                <w:szCs w:val="28"/>
              </w:rPr>
              <w:t>Проверка чувствительности воздухораспределителя усл. №</w:t>
            </w:r>
            <w:r w:rsidR="006A427F">
              <w:rPr>
                <w:rFonts w:ascii="Times New Roman" w:hAnsi="Times New Roman" w:cs="Times New Roman"/>
                <w:color w:val="000000" w:themeColor="text1"/>
                <w:sz w:val="28"/>
                <w:szCs w:val="28"/>
              </w:rPr>
              <w:t xml:space="preserve"> 483</w:t>
            </w:r>
          </w:p>
          <w:p w14:paraId="3CD8ED55" w14:textId="0B3F3677" w:rsidR="004D3F62" w:rsidRPr="00180F26" w:rsidRDefault="006A427F" w:rsidP="006A427F">
            <w:pPr>
              <w:spacing w:after="0" w:line="240" w:lineRule="auto"/>
              <w:jc w:val="both"/>
              <w:rPr>
                <w:rFonts w:ascii="Times New Roman" w:eastAsia="Times New Roman" w:hAnsi="Times New Roman" w:cs="Times New Roman"/>
                <w:sz w:val="28"/>
                <w:szCs w:val="28"/>
              </w:rPr>
            </w:pPr>
            <w:r w:rsidRPr="006A427F">
              <w:rPr>
                <w:rFonts w:ascii="Times New Roman" w:hAnsi="Times New Roman" w:cs="Times New Roman"/>
                <w:color w:val="000000" w:themeColor="text1"/>
                <w:sz w:val="28"/>
                <w:szCs w:val="28"/>
              </w:rPr>
              <w:t>к торможению</w:t>
            </w:r>
            <w:r w:rsidR="004D3F62" w:rsidRPr="00C87A69">
              <w:rPr>
                <w:rFonts w:ascii="Times New Roman" w:hAnsi="Times New Roman" w:cs="Times New Roman"/>
                <w:color w:val="000000" w:themeColor="text1"/>
                <w:sz w:val="28"/>
                <w:szCs w:val="28"/>
              </w:rPr>
              <w:t xml:space="preserve"> </w:t>
            </w:r>
          </w:p>
        </w:tc>
        <w:tc>
          <w:tcPr>
            <w:tcW w:w="2551" w:type="dxa"/>
          </w:tcPr>
          <w:p w14:paraId="6915B197"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004AD449"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180F26" w14:paraId="4BB56982" w14:textId="77777777" w:rsidTr="006A427F">
        <w:trPr>
          <w:trHeight w:val="364"/>
        </w:trPr>
        <w:tc>
          <w:tcPr>
            <w:tcW w:w="4503" w:type="dxa"/>
            <w:tcBorders>
              <w:top w:val="single" w:sz="4" w:space="0" w:color="auto"/>
              <w:bottom w:val="single" w:sz="4" w:space="0" w:color="auto"/>
            </w:tcBorders>
          </w:tcPr>
          <w:p w14:paraId="1BFD3F44" w14:textId="73CEB469" w:rsidR="004D3F62" w:rsidRPr="00180F26" w:rsidRDefault="004D3F62" w:rsidP="006A427F">
            <w:pPr>
              <w:spacing w:line="240" w:lineRule="auto"/>
              <w:jc w:val="both"/>
              <w:rPr>
                <w:rFonts w:ascii="Times New Roman" w:eastAsia="Times New Roman" w:hAnsi="Times New Roman" w:cs="Times New Roman"/>
                <w:sz w:val="28"/>
                <w:szCs w:val="28"/>
              </w:rPr>
            </w:pPr>
            <w:r w:rsidRPr="006A427F">
              <w:rPr>
                <w:rFonts w:ascii="Times New Roman" w:hAnsi="Times New Roman" w:cs="Times New Roman"/>
                <w:color w:val="000000" w:themeColor="text1"/>
                <w:sz w:val="28"/>
                <w:szCs w:val="28"/>
              </w:rPr>
              <w:t>5.</w:t>
            </w:r>
            <w:r w:rsidR="006A427F" w:rsidRPr="006A427F">
              <w:rPr>
                <w:rFonts w:ascii="Times New Roman" w:hAnsi="Times New Roman" w:cs="Times New Roman"/>
                <w:color w:val="000000" w:themeColor="text1"/>
                <w:sz w:val="28"/>
                <w:szCs w:val="28"/>
              </w:rPr>
              <w:t xml:space="preserve"> </w:t>
            </w:r>
            <w:r w:rsidRPr="006A427F">
              <w:rPr>
                <w:rFonts w:ascii="Times New Roman" w:hAnsi="Times New Roman" w:cs="Times New Roman"/>
                <w:color w:val="000000" w:themeColor="text1"/>
                <w:sz w:val="28"/>
                <w:szCs w:val="28"/>
              </w:rPr>
              <w:t>Проверить чувстви</w:t>
            </w:r>
            <w:r w:rsidR="006A427F">
              <w:rPr>
                <w:rFonts w:ascii="Times New Roman" w:hAnsi="Times New Roman" w:cs="Times New Roman"/>
                <w:color w:val="000000" w:themeColor="text1"/>
                <w:sz w:val="28"/>
                <w:szCs w:val="28"/>
              </w:rPr>
              <w:t>тельность воздухораспределителя усл. № 483</w:t>
            </w:r>
            <w:r w:rsidRPr="006A427F">
              <w:rPr>
                <w:rFonts w:ascii="Times New Roman" w:hAnsi="Times New Roman" w:cs="Times New Roman"/>
                <w:color w:val="000000" w:themeColor="text1"/>
                <w:sz w:val="28"/>
                <w:szCs w:val="28"/>
              </w:rPr>
              <w:t xml:space="preserve"> к отпуску</w:t>
            </w:r>
            <w:r w:rsidRPr="00C87A69">
              <w:rPr>
                <w:rFonts w:ascii="Times New Roman" w:hAnsi="Times New Roman" w:cs="Times New Roman"/>
                <w:color w:val="000000" w:themeColor="text1"/>
                <w:sz w:val="28"/>
                <w:szCs w:val="28"/>
              </w:rPr>
              <w:t xml:space="preserve"> </w:t>
            </w:r>
          </w:p>
        </w:tc>
        <w:tc>
          <w:tcPr>
            <w:tcW w:w="2551" w:type="dxa"/>
          </w:tcPr>
          <w:p w14:paraId="5D70E287" w14:textId="77777777" w:rsidR="004D3F62" w:rsidRPr="00180F26" w:rsidRDefault="004D3F62" w:rsidP="004D3F62">
            <w:pPr>
              <w:tabs>
                <w:tab w:val="left" w:pos="-284"/>
              </w:tabs>
              <w:spacing w:after="0" w:line="240" w:lineRule="auto"/>
              <w:ind w:firstLine="426"/>
              <w:jc w:val="both"/>
              <w:rPr>
                <w:rFonts w:ascii="Times New Roman" w:eastAsia="Times New Roman" w:hAnsi="Times New Roman" w:cs="Times New Roman"/>
                <w:sz w:val="28"/>
                <w:szCs w:val="28"/>
              </w:rPr>
            </w:pPr>
          </w:p>
          <w:p w14:paraId="4EAF322E"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3224E016"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180F26" w14:paraId="4C014343" w14:textId="77777777" w:rsidTr="006A427F">
        <w:trPr>
          <w:trHeight w:val="364"/>
        </w:trPr>
        <w:tc>
          <w:tcPr>
            <w:tcW w:w="4503" w:type="dxa"/>
            <w:tcBorders>
              <w:top w:val="single" w:sz="4" w:space="0" w:color="auto"/>
              <w:bottom w:val="single" w:sz="4" w:space="0" w:color="auto"/>
            </w:tcBorders>
          </w:tcPr>
          <w:p w14:paraId="099D7EF1" w14:textId="3B50A111" w:rsidR="004D3F62" w:rsidRPr="006A427F" w:rsidRDefault="004D3F62" w:rsidP="006A427F">
            <w:pPr>
              <w:spacing w:line="240" w:lineRule="auto"/>
              <w:jc w:val="both"/>
              <w:rPr>
                <w:rFonts w:ascii="Times New Roman" w:eastAsia="Times New Roman" w:hAnsi="Times New Roman" w:cs="Times New Roman"/>
                <w:sz w:val="28"/>
                <w:szCs w:val="28"/>
              </w:rPr>
            </w:pPr>
            <w:r w:rsidRPr="006A427F">
              <w:rPr>
                <w:rFonts w:ascii="Times New Roman" w:hAnsi="Times New Roman" w:cs="Times New Roman"/>
                <w:color w:val="000000" w:themeColor="text1"/>
                <w:sz w:val="28"/>
                <w:szCs w:val="28"/>
              </w:rPr>
              <w:t>6.</w:t>
            </w:r>
            <w:r w:rsidR="006A427F" w:rsidRPr="006A427F">
              <w:rPr>
                <w:rFonts w:ascii="Times New Roman" w:hAnsi="Times New Roman" w:cs="Times New Roman"/>
                <w:color w:val="000000" w:themeColor="text1"/>
                <w:sz w:val="28"/>
                <w:szCs w:val="28"/>
              </w:rPr>
              <w:t xml:space="preserve"> Проверка т</w:t>
            </w:r>
            <w:r w:rsidRPr="006A427F">
              <w:rPr>
                <w:rFonts w:ascii="Times New Roman" w:hAnsi="Times New Roman" w:cs="Times New Roman"/>
                <w:color w:val="000000" w:themeColor="text1"/>
                <w:sz w:val="28"/>
                <w:szCs w:val="28"/>
              </w:rPr>
              <w:t>емп</w:t>
            </w:r>
            <w:r w:rsidR="006A427F" w:rsidRPr="006A427F">
              <w:rPr>
                <w:rFonts w:ascii="Times New Roman" w:hAnsi="Times New Roman" w:cs="Times New Roman"/>
                <w:color w:val="000000" w:themeColor="text1"/>
                <w:sz w:val="28"/>
                <w:szCs w:val="28"/>
              </w:rPr>
              <w:t>а ликвидации сверхзарядного давления</w:t>
            </w:r>
            <w:r w:rsidRPr="006A427F">
              <w:rPr>
                <w:rFonts w:ascii="Times New Roman" w:hAnsi="Times New Roman" w:cs="Times New Roman"/>
                <w:color w:val="000000" w:themeColor="text1"/>
                <w:sz w:val="28"/>
                <w:szCs w:val="28"/>
              </w:rPr>
              <w:t xml:space="preserve"> </w:t>
            </w:r>
          </w:p>
        </w:tc>
        <w:tc>
          <w:tcPr>
            <w:tcW w:w="2551" w:type="dxa"/>
          </w:tcPr>
          <w:p w14:paraId="7A1B8770"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0D27D41E"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180F26" w14:paraId="1A43068B" w14:textId="77777777" w:rsidTr="006A427F">
        <w:trPr>
          <w:trHeight w:val="345"/>
        </w:trPr>
        <w:tc>
          <w:tcPr>
            <w:tcW w:w="4503" w:type="dxa"/>
            <w:tcBorders>
              <w:top w:val="single" w:sz="4" w:space="0" w:color="auto"/>
              <w:bottom w:val="single" w:sz="4" w:space="0" w:color="auto"/>
            </w:tcBorders>
          </w:tcPr>
          <w:p w14:paraId="677E3C4D" w14:textId="4979A633" w:rsidR="004D3F62" w:rsidRPr="006A427F" w:rsidRDefault="004D3F62" w:rsidP="006A427F">
            <w:pPr>
              <w:spacing w:line="240" w:lineRule="auto"/>
              <w:jc w:val="both"/>
              <w:rPr>
                <w:rFonts w:ascii="Times New Roman" w:eastAsia="Times New Roman" w:hAnsi="Times New Roman" w:cs="Times New Roman"/>
                <w:sz w:val="28"/>
                <w:szCs w:val="28"/>
              </w:rPr>
            </w:pPr>
            <w:r w:rsidRPr="006A427F">
              <w:rPr>
                <w:rFonts w:ascii="Times New Roman" w:hAnsi="Times New Roman" w:cs="Times New Roman"/>
                <w:sz w:val="28"/>
                <w:szCs w:val="28"/>
              </w:rPr>
              <w:t xml:space="preserve">7. </w:t>
            </w:r>
            <w:r w:rsidR="006A427F" w:rsidRPr="006A427F">
              <w:rPr>
                <w:rFonts w:ascii="Times New Roman" w:hAnsi="Times New Roman" w:cs="Times New Roman"/>
                <w:sz w:val="28"/>
                <w:szCs w:val="28"/>
              </w:rPr>
              <w:t>Проверка т</w:t>
            </w:r>
            <w:r w:rsidRPr="006A427F">
              <w:rPr>
                <w:rFonts w:ascii="Times New Roman" w:hAnsi="Times New Roman" w:cs="Times New Roman"/>
                <w:sz w:val="28"/>
                <w:szCs w:val="28"/>
              </w:rPr>
              <w:t>емп</w:t>
            </w:r>
            <w:r w:rsidR="006A427F" w:rsidRPr="006A427F">
              <w:rPr>
                <w:rFonts w:ascii="Times New Roman" w:hAnsi="Times New Roman" w:cs="Times New Roman"/>
                <w:sz w:val="28"/>
                <w:szCs w:val="28"/>
              </w:rPr>
              <w:t>а</w:t>
            </w:r>
            <w:r w:rsidRPr="006A427F">
              <w:rPr>
                <w:rFonts w:ascii="Times New Roman" w:hAnsi="Times New Roman" w:cs="Times New Roman"/>
                <w:sz w:val="28"/>
                <w:szCs w:val="28"/>
              </w:rPr>
              <w:t xml:space="preserve"> служебной разрядки. </w:t>
            </w:r>
          </w:p>
        </w:tc>
        <w:tc>
          <w:tcPr>
            <w:tcW w:w="2551" w:type="dxa"/>
          </w:tcPr>
          <w:p w14:paraId="70DC4371"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4D142E5A"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180F26" w14:paraId="26795C07" w14:textId="77777777" w:rsidTr="006A427F">
        <w:trPr>
          <w:trHeight w:val="345"/>
        </w:trPr>
        <w:tc>
          <w:tcPr>
            <w:tcW w:w="4503" w:type="dxa"/>
            <w:tcBorders>
              <w:top w:val="single" w:sz="4" w:space="0" w:color="auto"/>
              <w:bottom w:val="single" w:sz="4" w:space="0" w:color="auto"/>
            </w:tcBorders>
          </w:tcPr>
          <w:p w14:paraId="185EBFCA" w14:textId="44793C68" w:rsidR="004D3F62" w:rsidRPr="00180F26" w:rsidRDefault="004D3F62" w:rsidP="006A427F">
            <w:pPr>
              <w:spacing w:line="240" w:lineRule="auto"/>
              <w:jc w:val="both"/>
              <w:rPr>
                <w:rFonts w:ascii="Times New Roman" w:eastAsia="Times New Roman" w:hAnsi="Times New Roman" w:cs="Times New Roman"/>
                <w:sz w:val="28"/>
                <w:szCs w:val="28"/>
              </w:rPr>
            </w:pPr>
            <w:r w:rsidRPr="006A427F">
              <w:rPr>
                <w:rFonts w:ascii="Times New Roman" w:hAnsi="Times New Roman" w:cs="Times New Roman"/>
                <w:sz w:val="28"/>
                <w:szCs w:val="28"/>
              </w:rPr>
              <w:t>8. Проверка самопроизвольного естес</w:t>
            </w:r>
            <w:r w:rsidR="006A427F" w:rsidRPr="006A427F">
              <w:rPr>
                <w:rFonts w:ascii="Times New Roman" w:hAnsi="Times New Roman" w:cs="Times New Roman"/>
                <w:sz w:val="28"/>
                <w:szCs w:val="28"/>
              </w:rPr>
              <w:t>твенного завышения давления в УР</w:t>
            </w:r>
            <w:r w:rsidRPr="006A427F">
              <w:rPr>
                <w:rFonts w:ascii="Times New Roman" w:hAnsi="Times New Roman" w:cs="Times New Roman"/>
                <w:sz w:val="28"/>
                <w:szCs w:val="28"/>
              </w:rPr>
              <w:t xml:space="preserve"> при перекрыше.</w:t>
            </w:r>
            <w:r w:rsidRPr="00C87A69">
              <w:rPr>
                <w:rFonts w:ascii="Times New Roman" w:hAnsi="Times New Roman" w:cs="Times New Roman"/>
                <w:sz w:val="28"/>
                <w:szCs w:val="28"/>
              </w:rPr>
              <w:t xml:space="preserve"> </w:t>
            </w:r>
          </w:p>
        </w:tc>
        <w:tc>
          <w:tcPr>
            <w:tcW w:w="2551" w:type="dxa"/>
          </w:tcPr>
          <w:p w14:paraId="05F07231"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7459720D"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180F26" w14:paraId="5DAEBF09" w14:textId="77777777" w:rsidTr="006A427F">
        <w:trPr>
          <w:trHeight w:val="345"/>
        </w:trPr>
        <w:tc>
          <w:tcPr>
            <w:tcW w:w="4503" w:type="dxa"/>
            <w:tcBorders>
              <w:top w:val="single" w:sz="4" w:space="0" w:color="auto"/>
              <w:bottom w:val="single" w:sz="4" w:space="0" w:color="auto"/>
            </w:tcBorders>
          </w:tcPr>
          <w:p w14:paraId="18CC4366" w14:textId="7F65177B" w:rsidR="004D3F62" w:rsidRPr="00180F26" w:rsidRDefault="004D3F62" w:rsidP="006A427F">
            <w:pPr>
              <w:spacing w:line="240" w:lineRule="auto"/>
              <w:jc w:val="both"/>
              <w:rPr>
                <w:rFonts w:ascii="Times New Roman" w:eastAsia="Times New Roman" w:hAnsi="Times New Roman" w:cs="Times New Roman"/>
                <w:sz w:val="28"/>
                <w:szCs w:val="28"/>
              </w:rPr>
            </w:pPr>
            <w:r w:rsidRPr="006A427F">
              <w:rPr>
                <w:rFonts w:ascii="Times New Roman" w:hAnsi="Times New Roman" w:cs="Times New Roman"/>
                <w:color w:val="000000" w:themeColor="text1"/>
                <w:sz w:val="28"/>
                <w:szCs w:val="28"/>
              </w:rPr>
              <w:t>9.</w:t>
            </w:r>
            <w:r w:rsidRPr="00C87A69">
              <w:rPr>
                <w:rFonts w:ascii="Times New Roman" w:hAnsi="Times New Roman" w:cs="Times New Roman"/>
                <w:b/>
                <w:color w:val="000000" w:themeColor="text1"/>
                <w:sz w:val="28"/>
                <w:szCs w:val="28"/>
              </w:rPr>
              <w:t xml:space="preserve"> </w:t>
            </w:r>
            <w:r w:rsidR="006A427F" w:rsidRPr="006A427F">
              <w:rPr>
                <w:rFonts w:ascii="Times New Roman" w:hAnsi="Times New Roman" w:cs="Times New Roman"/>
                <w:sz w:val="28"/>
                <w:szCs w:val="28"/>
              </w:rPr>
              <w:t>Проверка темпа</w:t>
            </w:r>
            <w:r w:rsidRPr="00C87A69">
              <w:rPr>
                <w:rFonts w:ascii="Times New Roman" w:hAnsi="Times New Roman" w:cs="Times New Roman"/>
                <w:b/>
                <w:color w:val="000000" w:themeColor="text1"/>
                <w:sz w:val="28"/>
                <w:szCs w:val="28"/>
              </w:rPr>
              <w:t xml:space="preserve"> </w:t>
            </w:r>
            <w:r w:rsidRPr="006A427F">
              <w:rPr>
                <w:rFonts w:ascii="Times New Roman" w:hAnsi="Times New Roman" w:cs="Times New Roman"/>
                <w:color w:val="000000" w:themeColor="text1"/>
                <w:sz w:val="28"/>
                <w:szCs w:val="28"/>
              </w:rPr>
              <w:t>экстренной разрядки.</w:t>
            </w:r>
            <w:r w:rsidRPr="00C87A69">
              <w:rPr>
                <w:rFonts w:ascii="Times New Roman" w:hAnsi="Times New Roman" w:cs="Times New Roman"/>
                <w:color w:val="000000" w:themeColor="text1"/>
                <w:sz w:val="28"/>
                <w:szCs w:val="28"/>
              </w:rPr>
              <w:t xml:space="preserve"> </w:t>
            </w:r>
          </w:p>
        </w:tc>
        <w:tc>
          <w:tcPr>
            <w:tcW w:w="2551" w:type="dxa"/>
          </w:tcPr>
          <w:p w14:paraId="6F426523"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612EDBAF"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180F26" w14:paraId="3580EC32" w14:textId="77777777" w:rsidTr="006A427F">
        <w:trPr>
          <w:trHeight w:val="345"/>
        </w:trPr>
        <w:tc>
          <w:tcPr>
            <w:tcW w:w="4503" w:type="dxa"/>
            <w:tcBorders>
              <w:top w:val="single" w:sz="4" w:space="0" w:color="auto"/>
              <w:bottom w:val="single" w:sz="4" w:space="0" w:color="auto"/>
            </w:tcBorders>
            <w:shd w:val="clear" w:color="auto" w:fill="auto"/>
          </w:tcPr>
          <w:p w14:paraId="13E39CC8" w14:textId="5D0E561F" w:rsidR="004D3F62" w:rsidRPr="00180F26" w:rsidRDefault="004D3F62" w:rsidP="006A427F">
            <w:pPr>
              <w:rPr>
                <w:rFonts w:ascii="Times New Roman" w:eastAsia="Times New Roman" w:hAnsi="Times New Roman" w:cs="Times New Roman"/>
                <w:sz w:val="28"/>
                <w:szCs w:val="28"/>
              </w:rPr>
            </w:pPr>
            <w:r w:rsidRPr="006A427F">
              <w:rPr>
                <w:rFonts w:ascii="Times New Roman" w:hAnsi="Times New Roman" w:cs="Times New Roman"/>
                <w:sz w:val="28"/>
                <w:szCs w:val="28"/>
              </w:rPr>
              <w:t xml:space="preserve">10. </w:t>
            </w:r>
            <w:r w:rsidR="006A427F" w:rsidRPr="006A427F">
              <w:rPr>
                <w:rFonts w:ascii="Times New Roman" w:hAnsi="Times New Roman" w:cs="Times New Roman"/>
                <w:sz w:val="28"/>
                <w:szCs w:val="28"/>
              </w:rPr>
              <w:t>Проверка на свободное п</w:t>
            </w:r>
            <w:r w:rsidRPr="006A427F">
              <w:rPr>
                <w:rFonts w:ascii="Times New Roman" w:hAnsi="Times New Roman" w:cs="Times New Roman"/>
                <w:sz w:val="28"/>
                <w:szCs w:val="28"/>
              </w:rPr>
              <w:t>еремещение ручки крана между положениями.</w:t>
            </w:r>
            <w:r w:rsidRPr="006A427F">
              <w:rPr>
                <w:rFonts w:ascii="Times New Roman" w:hAnsi="Times New Roman" w:cs="Times New Roman"/>
                <w:b/>
                <w:sz w:val="28"/>
                <w:szCs w:val="28"/>
              </w:rPr>
              <w:t xml:space="preserve"> </w:t>
            </w:r>
          </w:p>
        </w:tc>
        <w:tc>
          <w:tcPr>
            <w:tcW w:w="2551" w:type="dxa"/>
          </w:tcPr>
          <w:p w14:paraId="1E025656"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5AB6E520"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180F26" w14:paraId="59613FDC" w14:textId="77777777" w:rsidTr="006A427F">
        <w:trPr>
          <w:trHeight w:val="345"/>
        </w:trPr>
        <w:tc>
          <w:tcPr>
            <w:tcW w:w="4503" w:type="dxa"/>
            <w:tcBorders>
              <w:top w:val="single" w:sz="4" w:space="0" w:color="auto"/>
              <w:bottom w:val="single" w:sz="4" w:space="0" w:color="auto"/>
            </w:tcBorders>
          </w:tcPr>
          <w:p w14:paraId="2DF1FF66" w14:textId="7FA7BA20" w:rsidR="004D3F62" w:rsidRPr="006A427F" w:rsidRDefault="004D3F62" w:rsidP="006A427F">
            <w:pPr>
              <w:spacing w:line="240" w:lineRule="auto"/>
              <w:jc w:val="both"/>
              <w:rPr>
                <w:rFonts w:ascii="Times New Roman" w:eastAsia="Times New Roman" w:hAnsi="Times New Roman" w:cs="Times New Roman"/>
                <w:sz w:val="28"/>
                <w:szCs w:val="28"/>
              </w:rPr>
            </w:pPr>
            <w:r w:rsidRPr="006A427F">
              <w:rPr>
                <w:rFonts w:ascii="Times New Roman" w:hAnsi="Times New Roman" w:cs="Times New Roman"/>
                <w:sz w:val="28"/>
                <w:szCs w:val="28"/>
              </w:rPr>
              <w:t>11.</w:t>
            </w:r>
            <w:r w:rsidR="006A427F">
              <w:rPr>
                <w:rFonts w:ascii="Times New Roman" w:hAnsi="Times New Roman" w:cs="Times New Roman"/>
                <w:sz w:val="28"/>
                <w:szCs w:val="28"/>
              </w:rPr>
              <w:t xml:space="preserve"> </w:t>
            </w:r>
            <w:r w:rsidRPr="006A427F">
              <w:rPr>
                <w:rFonts w:ascii="Times New Roman" w:hAnsi="Times New Roman" w:cs="Times New Roman"/>
                <w:sz w:val="28"/>
                <w:szCs w:val="28"/>
              </w:rPr>
              <w:t xml:space="preserve">Проходимость воздуха через </w:t>
            </w:r>
            <w:r w:rsidR="006A427F">
              <w:rPr>
                <w:rFonts w:ascii="Times New Roman" w:hAnsi="Times New Roman" w:cs="Times New Roman"/>
                <w:sz w:val="28"/>
                <w:szCs w:val="28"/>
              </w:rPr>
              <w:t>блокировочное устройство и кран машиниста.</w:t>
            </w:r>
            <w:r w:rsidRPr="006A427F">
              <w:rPr>
                <w:rFonts w:ascii="Times New Roman" w:hAnsi="Times New Roman" w:cs="Times New Roman"/>
                <w:sz w:val="28"/>
                <w:szCs w:val="28"/>
              </w:rPr>
              <w:t xml:space="preserve"> </w:t>
            </w:r>
          </w:p>
        </w:tc>
        <w:tc>
          <w:tcPr>
            <w:tcW w:w="2551" w:type="dxa"/>
          </w:tcPr>
          <w:p w14:paraId="37DFBF9A"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1DC63EBB"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180F26" w14:paraId="5AA175A3" w14:textId="77777777" w:rsidTr="006A427F">
        <w:trPr>
          <w:trHeight w:val="345"/>
        </w:trPr>
        <w:tc>
          <w:tcPr>
            <w:tcW w:w="4503" w:type="dxa"/>
            <w:tcBorders>
              <w:top w:val="single" w:sz="4" w:space="0" w:color="auto"/>
              <w:bottom w:val="single" w:sz="4" w:space="0" w:color="auto"/>
            </w:tcBorders>
          </w:tcPr>
          <w:p w14:paraId="02DBB00B" w14:textId="6613F024" w:rsidR="004D3F62" w:rsidRPr="006A427F" w:rsidRDefault="006A427F" w:rsidP="006A427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Проверка работы КВТ усл. №</w:t>
            </w:r>
            <w:r w:rsidR="004D3F62" w:rsidRPr="006A427F">
              <w:rPr>
                <w:rFonts w:ascii="Times New Roman" w:hAnsi="Times New Roman" w:cs="Times New Roman"/>
                <w:color w:val="000000" w:themeColor="text1"/>
                <w:sz w:val="28"/>
                <w:szCs w:val="28"/>
              </w:rPr>
              <w:t xml:space="preserve"> 254 на максимальное давление тормозных цилиндров.</w:t>
            </w:r>
          </w:p>
        </w:tc>
        <w:tc>
          <w:tcPr>
            <w:tcW w:w="2551" w:type="dxa"/>
          </w:tcPr>
          <w:p w14:paraId="40FD56A9"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51F261DE"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180F26" w14:paraId="794AA644" w14:textId="77777777" w:rsidTr="006A427F">
        <w:trPr>
          <w:trHeight w:val="345"/>
        </w:trPr>
        <w:tc>
          <w:tcPr>
            <w:tcW w:w="4503" w:type="dxa"/>
            <w:tcBorders>
              <w:top w:val="single" w:sz="4" w:space="0" w:color="auto"/>
              <w:bottom w:val="single" w:sz="4" w:space="0" w:color="auto"/>
            </w:tcBorders>
          </w:tcPr>
          <w:p w14:paraId="7F2ACEF2" w14:textId="3DBA041E" w:rsidR="004D3F62" w:rsidRPr="006A427F" w:rsidRDefault="004D3F62" w:rsidP="006A427F">
            <w:pPr>
              <w:rPr>
                <w:rFonts w:ascii="Times New Roman" w:hAnsi="Times New Roman" w:cs="Times New Roman"/>
                <w:color w:val="000000" w:themeColor="text1"/>
                <w:sz w:val="28"/>
                <w:szCs w:val="28"/>
              </w:rPr>
            </w:pPr>
            <w:r w:rsidRPr="006A427F">
              <w:rPr>
                <w:rFonts w:ascii="Times New Roman" w:hAnsi="Times New Roman" w:cs="Times New Roman"/>
                <w:color w:val="000000" w:themeColor="text1"/>
                <w:sz w:val="28"/>
                <w:szCs w:val="28"/>
              </w:rPr>
              <w:t xml:space="preserve">13. Проверка отсутствия недопустимого снижения давления в тормозных цилиндрах. </w:t>
            </w:r>
          </w:p>
        </w:tc>
        <w:tc>
          <w:tcPr>
            <w:tcW w:w="2551" w:type="dxa"/>
          </w:tcPr>
          <w:p w14:paraId="285206DD"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6DDE03F4"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6A427F" w14:paraId="6A7B8E86" w14:textId="77777777" w:rsidTr="006A427F">
        <w:trPr>
          <w:trHeight w:val="345"/>
        </w:trPr>
        <w:tc>
          <w:tcPr>
            <w:tcW w:w="4503" w:type="dxa"/>
            <w:tcBorders>
              <w:top w:val="single" w:sz="4" w:space="0" w:color="auto"/>
              <w:bottom w:val="single" w:sz="4" w:space="0" w:color="auto"/>
            </w:tcBorders>
          </w:tcPr>
          <w:p w14:paraId="545AAD8B" w14:textId="7C9E6DF1" w:rsidR="004D3F62" w:rsidRPr="006A427F" w:rsidRDefault="004D3F62" w:rsidP="006A427F">
            <w:pPr>
              <w:rPr>
                <w:rFonts w:ascii="Times New Roman" w:hAnsi="Times New Roman" w:cs="Times New Roman"/>
                <w:sz w:val="28"/>
                <w:szCs w:val="28"/>
              </w:rPr>
            </w:pPr>
            <w:r w:rsidRPr="006A427F">
              <w:rPr>
                <w:rFonts w:ascii="Times New Roman" w:hAnsi="Times New Roman" w:cs="Times New Roman"/>
                <w:sz w:val="28"/>
                <w:szCs w:val="28"/>
              </w:rPr>
              <w:t>14.</w:t>
            </w:r>
            <w:r w:rsidR="006A427F" w:rsidRPr="006A427F">
              <w:rPr>
                <w:rFonts w:ascii="Times New Roman" w:hAnsi="Times New Roman" w:cs="Times New Roman"/>
                <w:sz w:val="28"/>
                <w:szCs w:val="28"/>
              </w:rPr>
              <w:t xml:space="preserve"> Проверка плотности</w:t>
            </w:r>
            <w:r w:rsidR="006A427F">
              <w:rPr>
                <w:rFonts w:ascii="Times New Roman" w:hAnsi="Times New Roman" w:cs="Times New Roman"/>
                <w:sz w:val="28"/>
                <w:szCs w:val="28"/>
              </w:rPr>
              <w:t xml:space="preserve"> кольца уравнительного поршня. </w:t>
            </w:r>
          </w:p>
        </w:tc>
        <w:tc>
          <w:tcPr>
            <w:tcW w:w="2551" w:type="dxa"/>
          </w:tcPr>
          <w:p w14:paraId="35C09187" w14:textId="77777777" w:rsidR="004D3F62" w:rsidRPr="006A427F"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379BAE54" w14:textId="77777777" w:rsidR="004D3F62" w:rsidRPr="006A427F"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6A427F" w14:paraId="144A34A7" w14:textId="77777777" w:rsidTr="006A427F">
        <w:trPr>
          <w:trHeight w:val="345"/>
        </w:trPr>
        <w:tc>
          <w:tcPr>
            <w:tcW w:w="4503" w:type="dxa"/>
            <w:tcBorders>
              <w:top w:val="single" w:sz="4" w:space="0" w:color="auto"/>
              <w:bottom w:val="single" w:sz="4" w:space="0" w:color="auto"/>
            </w:tcBorders>
          </w:tcPr>
          <w:p w14:paraId="2117ABDC" w14:textId="54FB1CBD" w:rsidR="004D3F62" w:rsidRPr="006A427F" w:rsidRDefault="004D3F62" w:rsidP="006A427F">
            <w:pPr>
              <w:spacing w:after="0" w:line="240" w:lineRule="auto"/>
              <w:rPr>
                <w:rFonts w:ascii="Times New Roman" w:hAnsi="Times New Roman" w:cs="Times New Roman"/>
                <w:sz w:val="28"/>
                <w:szCs w:val="28"/>
              </w:rPr>
            </w:pPr>
            <w:r w:rsidRPr="006A427F">
              <w:rPr>
                <w:rFonts w:ascii="Times New Roman" w:hAnsi="Times New Roman" w:cs="Times New Roman"/>
                <w:sz w:val="28"/>
                <w:szCs w:val="28"/>
              </w:rPr>
              <w:t>15. Проверка чистоты канала и обратного клапана крана машиниста усл. №394.</w:t>
            </w:r>
          </w:p>
        </w:tc>
        <w:tc>
          <w:tcPr>
            <w:tcW w:w="2551" w:type="dxa"/>
          </w:tcPr>
          <w:p w14:paraId="2428D018" w14:textId="77777777" w:rsidR="004D3F62" w:rsidRPr="006A427F"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4CC3F2E6" w14:textId="77777777" w:rsidR="004D3F62" w:rsidRPr="006A427F"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r w:rsidR="004D3F62" w:rsidRPr="00180F26" w14:paraId="6EF943FA" w14:textId="77777777" w:rsidTr="006A427F">
        <w:trPr>
          <w:trHeight w:val="345"/>
        </w:trPr>
        <w:tc>
          <w:tcPr>
            <w:tcW w:w="4503" w:type="dxa"/>
            <w:tcBorders>
              <w:top w:val="single" w:sz="4" w:space="0" w:color="auto"/>
              <w:bottom w:val="single" w:sz="4" w:space="0" w:color="auto"/>
            </w:tcBorders>
          </w:tcPr>
          <w:p w14:paraId="516B97D1" w14:textId="445E9355" w:rsidR="004D3F62" w:rsidRPr="006A427F" w:rsidRDefault="004D3F62" w:rsidP="007C6098">
            <w:pPr>
              <w:rPr>
                <w:rFonts w:ascii="Times New Roman" w:hAnsi="Times New Roman" w:cs="Times New Roman"/>
                <w:sz w:val="28"/>
                <w:szCs w:val="28"/>
              </w:rPr>
            </w:pPr>
            <w:r w:rsidRPr="006A427F">
              <w:rPr>
                <w:rFonts w:ascii="Times New Roman" w:hAnsi="Times New Roman" w:cs="Times New Roman"/>
                <w:sz w:val="28"/>
                <w:szCs w:val="28"/>
              </w:rPr>
              <w:t>16.</w:t>
            </w:r>
            <w:r w:rsidR="006A427F" w:rsidRPr="006A427F">
              <w:rPr>
                <w:rFonts w:ascii="Times New Roman" w:hAnsi="Times New Roman" w:cs="Times New Roman"/>
                <w:sz w:val="28"/>
                <w:szCs w:val="28"/>
              </w:rPr>
              <w:t xml:space="preserve"> </w:t>
            </w:r>
            <w:r w:rsidR="006A427F">
              <w:rPr>
                <w:rFonts w:ascii="Times New Roman" w:hAnsi="Times New Roman" w:cs="Times New Roman"/>
                <w:sz w:val="28"/>
                <w:szCs w:val="28"/>
              </w:rPr>
              <w:t>Проверка времени</w:t>
            </w:r>
            <w:r w:rsidRPr="006A427F">
              <w:rPr>
                <w:rFonts w:ascii="Times New Roman" w:hAnsi="Times New Roman" w:cs="Times New Roman"/>
                <w:sz w:val="28"/>
                <w:szCs w:val="28"/>
              </w:rPr>
              <w:t xml:space="preserve"> зарядки уравнительного резервуара с 0 до 5 кгс/см2.</w:t>
            </w:r>
          </w:p>
        </w:tc>
        <w:tc>
          <w:tcPr>
            <w:tcW w:w="2551" w:type="dxa"/>
          </w:tcPr>
          <w:p w14:paraId="27AC01D2"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c>
          <w:tcPr>
            <w:tcW w:w="2486" w:type="dxa"/>
          </w:tcPr>
          <w:p w14:paraId="0CCEA76A" w14:textId="77777777" w:rsidR="004D3F62" w:rsidRPr="00180F26" w:rsidRDefault="004D3F62" w:rsidP="004D3F62">
            <w:pPr>
              <w:tabs>
                <w:tab w:val="left" w:pos="-284"/>
              </w:tabs>
              <w:spacing w:line="240" w:lineRule="auto"/>
              <w:ind w:firstLine="426"/>
              <w:jc w:val="both"/>
              <w:rPr>
                <w:rFonts w:ascii="Times New Roman" w:eastAsia="Times New Roman" w:hAnsi="Times New Roman" w:cs="Times New Roman"/>
                <w:sz w:val="28"/>
                <w:szCs w:val="28"/>
              </w:rPr>
            </w:pPr>
          </w:p>
        </w:tc>
      </w:tr>
    </w:tbl>
    <w:p w14:paraId="3FD97E02" w14:textId="77777777" w:rsidR="001B7024" w:rsidRPr="00180F26" w:rsidRDefault="001B7024" w:rsidP="001B7024">
      <w:pPr>
        <w:spacing w:after="0" w:line="276" w:lineRule="auto"/>
        <w:jc w:val="both"/>
        <w:rPr>
          <w:rFonts w:ascii="Times New Roman" w:eastAsia="Times New Roman" w:hAnsi="Times New Roman" w:cs="Times New Roman"/>
          <w:b/>
          <w:bCs/>
          <w:sz w:val="28"/>
          <w:szCs w:val="28"/>
          <w:lang w:eastAsia="ru-RU"/>
        </w:rPr>
      </w:pPr>
    </w:p>
    <w:p w14:paraId="15C3DD95" w14:textId="77777777" w:rsidR="001B7024" w:rsidRDefault="001B7024" w:rsidP="001B7024">
      <w:pPr>
        <w:spacing w:after="0" w:line="276" w:lineRule="auto"/>
        <w:jc w:val="both"/>
        <w:rPr>
          <w:rFonts w:ascii="Times New Roman" w:eastAsia="Times New Roman" w:hAnsi="Times New Roman" w:cs="Times New Roman"/>
          <w:b/>
          <w:bCs/>
          <w:sz w:val="28"/>
          <w:szCs w:val="28"/>
          <w:lang w:eastAsia="ru-RU"/>
        </w:rPr>
      </w:pPr>
    </w:p>
    <w:p w14:paraId="16186237" w14:textId="77777777" w:rsidR="001B7024" w:rsidRPr="00F648B7" w:rsidRDefault="001B7024" w:rsidP="001B7024">
      <w:pPr>
        <w:spacing w:after="0" w:line="276" w:lineRule="auto"/>
        <w:jc w:val="both"/>
        <w:rPr>
          <w:rFonts w:ascii="Times New Roman" w:eastAsia="Times New Roman" w:hAnsi="Times New Roman" w:cs="Times New Roman"/>
          <w:b/>
          <w:bCs/>
          <w:sz w:val="32"/>
          <w:szCs w:val="28"/>
          <w:lang w:eastAsia="ru-RU"/>
        </w:rPr>
      </w:pPr>
      <w:r w:rsidRPr="00F648B7">
        <w:rPr>
          <w:rFonts w:ascii="Times New Roman" w:eastAsia="Times New Roman" w:hAnsi="Times New Roman" w:cs="Times New Roman"/>
          <w:b/>
          <w:bCs/>
          <w:sz w:val="32"/>
          <w:szCs w:val="28"/>
          <w:lang w:eastAsia="ru-RU"/>
        </w:rPr>
        <w:lastRenderedPageBreak/>
        <w:t xml:space="preserve">Модуль </w:t>
      </w:r>
      <w:r>
        <w:rPr>
          <w:rFonts w:ascii="Times New Roman" w:eastAsia="Times New Roman" w:hAnsi="Times New Roman" w:cs="Times New Roman"/>
          <w:b/>
          <w:bCs/>
          <w:sz w:val="32"/>
          <w:szCs w:val="28"/>
          <w:lang w:eastAsia="ru-RU"/>
        </w:rPr>
        <w:t>Д</w:t>
      </w:r>
      <w:r w:rsidRPr="00F648B7">
        <w:rPr>
          <w:rFonts w:ascii="Times New Roman" w:eastAsia="Times New Roman" w:hAnsi="Times New Roman" w:cs="Times New Roman"/>
          <w:b/>
          <w:bCs/>
          <w:sz w:val="32"/>
          <w:szCs w:val="28"/>
          <w:lang w:eastAsia="ru-RU"/>
        </w:rPr>
        <w:t>.</w:t>
      </w:r>
      <w:r w:rsidRPr="00F648B7">
        <w:rPr>
          <w:rFonts w:ascii="Times New Roman" w:eastAsia="Times New Roman" w:hAnsi="Times New Roman" w:cs="Times New Roman"/>
          <w:b/>
          <w:color w:val="000000"/>
          <w:sz w:val="32"/>
          <w:szCs w:val="28"/>
          <w:lang w:eastAsia="ru-RU"/>
        </w:rPr>
        <w:t xml:space="preserve">  (</w:t>
      </w:r>
      <w:r w:rsidRPr="00F648B7">
        <w:rPr>
          <w:rFonts w:ascii="Times New Roman" w:hAnsi="Times New Roman" w:cs="Times New Roman"/>
          <w:b/>
          <w:color w:val="000000"/>
          <w:sz w:val="28"/>
          <w:szCs w:val="24"/>
        </w:rPr>
        <w:t>Приемка и эксплуатация подвижного состава</w:t>
      </w:r>
      <w:r w:rsidRPr="00F648B7">
        <w:rPr>
          <w:rFonts w:ascii="Times New Roman" w:eastAsia="Times New Roman" w:hAnsi="Times New Roman" w:cs="Times New Roman"/>
          <w:b/>
          <w:color w:val="000000"/>
          <w:sz w:val="32"/>
          <w:szCs w:val="28"/>
          <w:lang w:eastAsia="ru-RU"/>
        </w:rPr>
        <w:t>)</w:t>
      </w:r>
    </w:p>
    <w:p w14:paraId="407C9D97" w14:textId="77777777" w:rsidR="001B7024" w:rsidRPr="00C97E44" w:rsidRDefault="001B7024" w:rsidP="001B7024">
      <w:pPr>
        <w:spacing w:after="0" w:line="276" w:lineRule="auto"/>
        <w:contextualSpacing/>
        <w:jc w:val="both"/>
        <w:rPr>
          <w:rFonts w:ascii="Times New Roman" w:eastAsia="Times New Roman" w:hAnsi="Times New Roman" w:cs="Times New Roman"/>
          <w:bCs/>
          <w:sz w:val="28"/>
          <w:szCs w:val="28"/>
        </w:rPr>
      </w:pPr>
      <w:r w:rsidRPr="00E15F2A">
        <w:rPr>
          <w:rFonts w:ascii="Times New Roman" w:eastAsia="Times New Roman" w:hAnsi="Times New Roman" w:cs="Times New Roman"/>
          <w:bCs/>
          <w:i/>
          <w:sz w:val="28"/>
          <w:szCs w:val="28"/>
        </w:rPr>
        <w:t>Время на выполнение модуля</w:t>
      </w:r>
      <w:r>
        <w:rPr>
          <w:rFonts w:ascii="Times New Roman" w:eastAsia="Times New Roman" w:hAnsi="Times New Roman" w:cs="Times New Roman"/>
          <w:bCs/>
          <w:i/>
          <w:sz w:val="28"/>
          <w:szCs w:val="28"/>
        </w:rPr>
        <w:t xml:space="preserve"> – 0,5 часа</w:t>
      </w:r>
    </w:p>
    <w:p w14:paraId="07B679E2" w14:textId="2017231C" w:rsidR="001B7024" w:rsidRPr="00180F26" w:rsidRDefault="001B7024" w:rsidP="001B7024">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sidRPr="00C97E44">
        <w:rPr>
          <w:rFonts w:ascii="Times New Roman" w:eastAsia="Times New Roman" w:hAnsi="Times New Roman" w:cs="Times New Roman"/>
          <w:bCs/>
          <w:sz w:val="28"/>
          <w:szCs w:val="28"/>
        </w:rPr>
        <w:t xml:space="preserve"> </w:t>
      </w:r>
      <w:r w:rsidRPr="00180F26">
        <w:rPr>
          <w:rFonts w:ascii="Times New Roman" w:eastAsia="Times New Roman" w:hAnsi="Times New Roman" w:cs="Times New Roman"/>
          <w:sz w:val="28"/>
          <w:szCs w:val="28"/>
        </w:rPr>
        <w:t>Участнику необходимо выполнить комплекс контрольных операций для определения технического состояния колесной пары</w:t>
      </w:r>
      <w:r w:rsidR="00B6287E">
        <w:rPr>
          <w:rFonts w:ascii="Times New Roman" w:eastAsia="Times New Roman" w:hAnsi="Times New Roman" w:cs="Times New Roman"/>
          <w:sz w:val="28"/>
          <w:szCs w:val="28"/>
        </w:rPr>
        <w:t xml:space="preserve"> (сектора)</w:t>
      </w:r>
      <w:r w:rsidRPr="00180F26">
        <w:rPr>
          <w:rFonts w:ascii="Times New Roman" w:eastAsia="Times New Roman" w:hAnsi="Times New Roman" w:cs="Times New Roman"/>
          <w:sz w:val="28"/>
          <w:szCs w:val="28"/>
        </w:rPr>
        <w:t>, который включает в себя визуальный контроль, измерение размеров обнаруженных дефектов согласно инструкции по осмотру, освидетельствованию, ремонту и формированию колесных пар локомотивов и моторвагонного подвижного состава железных дорог колеи 1520 мм ОАО «РЖД» 2631р от 22.12.2016.</w:t>
      </w:r>
    </w:p>
    <w:p w14:paraId="7E6E8646" w14:textId="77777777" w:rsidR="001B7024" w:rsidRPr="00180F26" w:rsidRDefault="001B7024" w:rsidP="001B7024">
      <w:pPr>
        <w:tabs>
          <w:tab w:val="left" w:pos="-142"/>
          <w:tab w:val="left" w:pos="0"/>
        </w:tabs>
        <w:spacing w:after="0" w:line="360" w:lineRule="auto"/>
        <w:ind w:firstLine="709"/>
        <w:jc w:val="both"/>
        <w:rPr>
          <w:rFonts w:ascii="Times New Roman" w:eastAsia="Times New Roman" w:hAnsi="Times New Roman" w:cs="Times New Roman"/>
          <w:sz w:val="28"/>
          <w:szCs w:val="28"/>
        </w:rPr>
      </w:pPr>
      <w:r w:rsidRPr="00180F26">
        <w:rPr>
          <w:rFonts w:ascii="Times New Roman" w:eastAsia="Times New Roman" w:hAnsi="Times New Roman" w:cs="Times New Roman"/>
          <w:sz w:val="28"/>
          <w:szCs w:val="28"/>
        </w:rPr>
        <w:t>Участнику при выполнении задания необходимо:</w:t>
      </w:r>
    </w:p>
    <w:p w14:paraId="71222DF4" w14:textId="77777777" w:rsidR="001B7024" w:rsidRPr="00180F26" w:rsidRDefault="001B7024" w:rsidP="001B7024">
      <w:pPr>
        <w:numPr>
          <w:ilvl w:val="0"/>
          <w:numId w:val="30"/>
        </w:numPr>
        <w:tabs>
          <w:tab w:val="left" w:pos="-142"/>
          <w:tab w:val="left" w:pos="0"/>
        </w:tabs>
        <w:spacing w:after="0" w:line="360" w:lineRule="auto"/>
        <w:ind w:left="-142" w:firstLine="851"/>
        <w:jc w:val="both"/>
        <w:rPr>
          <w:rFonts w:ascii="Times New Roman" w:eastAsia="Times New Roman" w:hAnsi="Times New Roman" w:cs="Times New Roman"/>
          <w:sz w:val="28"/>
          <w:szCs w:val="28"/>
        </w:rPr>
      </w:pPr>
      <w:r w:rsidRPr="00180F26">
        <w:rPr>
          <w:rFonts w:ascii="Times New Roman" w:eastAsia="Times New Roman" w:hAnsi="Times New Roman" w:cs="Times New Roman"/>
          <w:sz w:val="28"/>
          <w:szCs w:val="28"/>
        </w:rPr>
        <w:t>выполнить комплекс контрольных операций для определения технического состояния колесной пары, который включает в себя визуальный контроль, измерение размеров обнаруженных дефектов согласно инструкции по осмотру, освидетельствованию, ремонту и формированию колесных пар локомотивов и моторвагонного подвижного состава железных дорог колеи 1520 мм  ОАО «РЖД» 2631р от 22.12.2016</w:t>
      </w:r>
    </w:p>
    <w:p w14:paraId="4749D3AA" w14:textId="77777777" w:rsidR="001B7024" w:rsidRPr="00180F26" w:rsidRDefault="001B7024" w:rsidP="001B7024">
      <w:pPr>
        <w:numPr>
          <w:ilvl w:val="0"/>
          <w:numId w:val="30"/>
        </w:numPr>
        <w:tabs>
          <w:tab w:val="left" w:pos="-142"/>
          <w:tab w:val="left" w:pos="0"/>
        </w:tabs>
        <w:spacing w:after="0" w:line="360" w:lineRule="auto"/>
        <w:ind w:left="-142" w:firstLine="851"/>
        <w:jc w:val="both"/>
        <w:rPr>
          <w:rFonts w:ascii="Times New Roman" w:eastAsia="Times New Roman" w:hAnsi="Times New Roman" w:cs="Times New Roman"/>
          <w:sz w:val="28"/>
          <w:szCs w:val="28"/>
        </w:rPr>
      </w:pPr>
      <w:r w:rsidRPr="00180F26">
        <w:rPr>
          <w:rFonts w:ascii="Times New Roman" w:eastAsia="Times New Roman" w:hAnsi="Times New Roman" w:cs="Times New Roman"/>
          <w:sz w:val="28"/>
          <w:szCs w:val="28"/>
        </w:rPr>
        <w:t>заполнить акт проверки колесной пары.</w:t>
      </w:r>
    </w:p>
    <w:p w14:paraId="7649FB7E" w14:textId="7743FFC9" w:rsidR="001B7024" w:rsidRPr="00180F26" w:rsidRDefault="001B7024" w:rsidP="001B7024">
      <w:pPr>
        <w:numPr>
          <w:ilvl w:val="0"/>
          <w:numId w:val="30"/>
        </w:numPr>
        <w:tabs>
          <w:tab w:val="left" w:pos="-142"/>
          <w:tab w:val="left" w:pos="0"/>
        </w:tabs>
        <w:spacing w:after="0" w:line="360" w:lineRule="auto"/>
        <w:ind w:left="-142" w:firstLine="851"/>
        <w:jc w:val="both"/>
        <w:rPr>
          <w:rFonts w:ascii="Times New Roman" w:eastAsia="Times New Roman" w:hAnsi="Times New Roman" w:cs="Times New Roman"/>
          <w:sz w:val="28"/>
          <w:szCs w:val="28"/>
        </w:rPr>
      </w:pPr>
      <w:r w:rsidRPr="00180F26">
        <w:rPr>
          <w:rFonts w:ascii="Times New Roman" w:hAnsi="Times New Roman"/>
          <w:sz w:val="28"/>
          <w:szCs w:val="28"/>
        </w:rPr>
        <w:t>в акте проверки в графе «браковочная норма» указать требования к колесной паре со скоростями движения до 120</w:t>
      </w:r>
      <w:r w:rsidR="005A2635">
        <w:rPr>
          <w:rFonts w:ascii="Times New Roman" w:hAnsi="Times New Roman"/>
          <w:sz w:val="28"/>
          <w:szCs w:val="28"/>
        </w:rPr>
        <w:t xml:space="preserve"> </w:t>
      </w:r>
      <w:r w:rsidRPr="00180F26">
        <w:rPr>
          <w:rFonts w:ascii="Times New Roman" w:hAnsi="Times New Roman"/>
          <w:sz w:val="28"/>
          <w:szCs w:val="28"/>
        </w:rPr>
        <w:t>км/ч диаметр колеса 1250</w:t>
      </w:r>
      <w:r w:rsidR="005A2635">
        <w:rPr>
          <w:rFonts w:ascii="Times New Roman" w:hAnsi="Times New Roman"/>
          <w:sz w:val="28"/>
          <w:szCs w:val="28"/>
        </w:rPr>
        <w:t xml:space="preserve"> мм</w:t>
      </w:r>
      <w:r w:rsidRPr="00180F26">
        <w:rPr>
          <w:rFonts w:ascii="Times New Roman" w:hAnsi="Times New Roman"/>
          <w:sz w:val="28"/>
          <w:szCs w:val="28"/>
        </w:rPr>
        <w:t>, в графе «</w:t>
      </w:r>
      <w:r w:rsidRPr="00180F26">
        <w:rPr>
          <w:rFonts w:ascii="Times New Roman" w:eastAsia="Times New Roman" w:hAnsi="Times New Roman" w:cs="Times New Roman"/>
          <w:sz w:val="28"/>
          <w:szCs w:val="28"/>
        </w:rPr>
        <w:t>Порядок дальнейшего следования</w:t>
      </w:r>
      <w:r w:rsidRPr="00180F26">
        <w:rPr>
          <w:rFonts w:ascii="Times New Roman" w:hAnsi="Times New Roman"/>
          <w:sz w:val="28"/>
          <w:szCs w:val="28"/>
        </w:rPr>
        <w:t>» указать требование в случае обнаружения дефектов в эксплуатации.</w:t>
      </w:r>
    </w:p>
    <w:p w14:paraId="0F420FB5" w14:textId="77777777" w:rsidR="001B7024" w:rsidRPr="00180F26" w:rsidRDefault="001B7024" w:rsidP="001B7024">
      <w:pPr>
        <w:numPr>
          <w:ilvl w:val="0"/>
          <w:numId w:val="30"/>
        </w:numPr>
        <w:tabs>
          <w:tab w:val="left" w:pos="-142"/>
          <w:tab w:val="left" w:pos="0"/>
        </w:tabs>
        <w:spacing w:after="0" w:line="360" w:lineRule="auto"/>
        <w:ind w:left="-142" w:firstLine="851"/>
        <w:jc w:val="both"/>
        <w:rPr>
          <w:rFonts w:ascii="Times New Roman" w:eastAsia="Times New Roman" w:hAnsi="Times New Roman" w:cs="Times New Roman"/>
          <w:sz w:val="28"/>
          <w:szCs w:val="28"/>
        </w:rPr>
      </w:pPr>
      <w:r w:rsidRPr="00180F26">
        <w:rPr>
          <w:rFonts w:ascii="Times New Roman" w:hAnsi="Times New Roman"/>
          <w:sz w:val="28"/>
          <w:szCs w:val="28"/>
        </w:rPr>
        <w:t>обнаружить существующие и возможные  дефекты,  параметры составных частей (секторного сегмента) и определить недопустимые их значения, при которых запрещается эксплуатация колесной пары.</w:t>
      </w:r>
    </w:p>
    <w:p w14:paraId="74613AD6" w14:textId="77777777" w:rsidR="001B7024" w:rsidRPr="00AF7636" w:rsidRDefault="001B7024" w:rsidP="001B7024">
      <w:pPr>
        <w:tabs>
          <w:tab w:val="left" w:pos="-142"/>
          <w:tab w:val="left" w:pos="0"/>
        </w:tabs>
        <w:spacing w:after="0" w:line="240" w:lineRule="auto"/>
        <w:ind w:left="709"/>
        <w:jc w:val="both"/>
        <w:rPr>
          <w:rFonts w:ascii="Times New Roman" w:eastAsia="Times New Roman" w:hAnsi="Times New Roman" w:cs="Times New Roman"/>
          <w:sz w:val="20"/>
          <w:szCs w:val="20"/>
        </w:rPr>
      </w:pPr>
    </w:p>
    <w:p w14:paraId="511B2AC3" w14:textId="77777777" w:rsidR="001B7024" w:rsidRPr="00AF7636" w:rsidRDefault="001B7024" w:rsidP="001B7024">
      <w:pPr>
        <w:tabs>
          <w:tab w:val="left" w:pos="-142"/>
          <w:tab w:val="left" w:pos="0"/>
        </w:tabs>
        <w:spacing w:after="0" w:line="240" w:lineRule="auto"/>
        <w:ind w:left="426"/>
        <w:jc w:val="both"/>
        <w:rPr>
          <w:rFonts w:ascii="Times New Roman" w:eastAsia="Times New Roman" w:hAnsi="Times New Roman" w:cs="Times New Roman"/>
          <w:sz w:val="20"/>
          <w:szCs w:val="20"/>
        </w:rPr>
      </w:pPr>
    </w:p>
    <w:tbl>
      <w:tblPr>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7"/>
        <w:gridCol w:w="2151"/>
        <w:gridCol w:w="2174"/>
        <w:gridCol w:w="2726"/>
      </w:tblGrid>
      <w:tr w:rsidR="001B7024" w:rsidRPr="00AF7636" w14:paraId="7A94FEBE" w14:textId="77777777" w:rsidTr="00341DBC">
        <w:trPr>
          <w:trHeight w:val="709"/>
        </w:trPr>
        <w:tc>
          <w:tcPr>
            <w:tcW w:w="2987" w:type="dxa"/>
            <w:vAlign w:val="center"/>
          </w:tcPr>
          <w:p w14:paraId="1A4460F8" w14:textId="77777777" w:rsidR="001B7024" w:rsidRPr="00180F26" w:rsidRDefault="001B7024" w:rsidP="00341DBC">
            <w:pPr>
              <w:spacing w:after="0" w:line="240" w:lineRule="auto"/>
              <w:ind w:right="-75"/>
              <w:jc w:val="center"/>
              <w:rPr>
                <w:rFonts w:ascii="Times New Roman" w:eastAsia="Times New Roman" w:hAnsi="Times New Roman" w:cs="Times New Roman"/>
                <w:b/>
                <w:sz w:val="28"/>
                <w:szCs w:val="20"/>
              </w:rPr>
            </w:pPr>
            <w:r w:rsidRPr="00180F26">
              <w:rPr>
                <w:rFonts w:ascii="Times New Roman" w:eastAsia="Times New Roman" w:hAnsi="Times New Roman" w:cs="Times New Roman"/>
                <w:b/>
                <w:sz w:val="28"/>
                <w:szCs w:val="20"/>
              </w:rPr>
              <w:t>Неисправности колесной пары</w:t>
            </w:r>
          </w:p>
        </w:tc>
        <w:tc>
          <w:tcPr>
            <w:tcW w:w="2151" w:type="dxa"/>
            <w:vAlign w:val="center"/>
          </w:tcPr>
          <w:p w14:paraId="4C48D3AC" w14:textId="77777777" w:rsidR="001B7024" w:rsidRPr="00180F26" w:rsidRDefault="001B7024" w:rsidP="00341DBC">
            <w:pPr>
              <w:spacing w:after="0" w:line="240" w:lineRule="auto"/>
              <w:ind w:right="-75"/>
              <w:jc w:val="center"/>
              <w:rPr>
                <w:rFonts w:ascii="Times New Roman" w:eastAsia="Times New Roman" w:hAnsi="Times New Roman" w:cs="Times New Roman"/>
                <w:b/>
                <w:sz w:val="28"/>
                <w:szCs w:val="20"/>
              </w:rPr>
            </w:pPr>
            <w:r w:rsidRPr="00180F26">
              <w:rPr>
                <w:rFonts w:ascii="Times New Roman" w:eastAsia="Times New Roman" w:hAnsi="Times New Roman" w:cs="Times New Roman"/>
                <w:b/>
                <w:sz w:val="28"/>
                <w:szCs w:val="20"/>
              </w:rPr>
              <w:t>Фактическое значение</w:t>
            </w:r>
          </w:p>
        </w:tc>
        <w:tc>
          <w:tcPr>
            <w:tcW w:w="2174" w:type="dxa"/>
            <w:vAlign w:val="center"/>
          </w:tcPr>
          <w:p w14:paraId="20ED5590" w14:textId="77777777" w:rsidR="001B7024" w:rsidRPr="00180F26" w:rsidRDefault="001B7024" w:rsidP="00341DBC">
            <w:pPr>
              <w:spacing w:after="0" w:line="240" w:lineRule="auto"/>
              <w:ind w:right="-75"/>
              <w:jc w:val="center"/>
              <w:rPr>
                <w:rFonts w:ascii="Times New Roman" w:eastAsia="Times New Roman" w:hAnsi="Times New Roman" w:cs="Times New Roman"/>
                <w:b/>
                <w:sz w:val="28"/>
                <w:szCs w:val="20"/>
              </w:rPr>
            </w:pPr>
            <w:r w:rsidRPr="00180F26">
              <w:rPr>
                <w:rFonts w:ascii="Times New Roman" w:eastAsia="Times New Roman" w:hAnsi="Times New Roman" w:cs="Times New Roman"/>
                <w:b/>
                <w:sz w:val="28"/>
                <w:szCs w:val="20"/>
              </w:rPr>
              <w:t>Браковочная норма</w:t>
            </w:r>
          </w:p>
        </w:tc>
        <w:tc>
          <w:tcPr>
            <w:tcW w:w="2726" w:type="dxa"/>
          </w:tcPr>
          <w:p w14:paraId="4BF83440" w14:textId="77777777" w:rsidR="001B7024" w:rsidRPr="00180F26" w:rsidRDefault="001B7024" w:rsidP="00341DBC">
            <w:pPr>
              <w:spacing w:after="0" w:line="240" w:lineRule="auto"/>
              <w:ind w:right="-75"/>
              <w:jc w:val="center"/>
              <w:rPr>
                <w:rFonts w:ascii="Times New Roman" w:eastAsia="Times New Roman" w:hAnsi="Times New Roman" w:cs="Times New Roman"/>
                <w:b/>
                <w:sz w:val="28"/>
                <w:szCs w:val="20"/>
              </w:rPr>
            </w:pPr>
            <w:r w:rsidRPr="00180F26">
              <w:rPr>
                <w:rFonts w:ascii="Times New Roman" w:eastAsia="Times New Roman" w:hAnsi="Times New Roman" w:cs="Times New Roman"/>
                <w:b/>
                <w:sz w:val="28"/>
                <w:szCs w:val="20"/>
              </w:rPr>
              <w:t>Порядок дальнейшего следования</w:t>
            </w:r>
          </w:p>
          <w:p w14:paraId="0BF96B45" w14:textId="77777777" w:rsidR="001B7024" w:rsidRPr="00180F26" w:rsidRDefault="001B7024" w:rsidP="00341DBC">
            <w:pPr>
              <w:spacing w:after="0" w:line="240" w:lineRule="auto"/>
              <w:ind w:right="-75"/>
              <w:jc w:val="center"/>
              <w:rPr>
                <w:rFonts w:ascii="Times New Roman" w:eastAsia="Times New Roman" w:hAnsi="Times New Roman" w:cs="Times New Roman"/>
                <w:b/>
                <w:sz w:val="28"/>
                <w:szCs w:val="20"/>
              </w:rPr>
            </w:pPr>
            <w:r w:rsidRPr="00180F26">
              <w:rPr>
                <w:rFonts w:ascii="Times New Roman" w:eastAsia="Times New Roman" w:hAnsi="Times New Roman" w:cs="Times New Roman"/>
                <w:b/>
                <w:sz w:val="28"/>
                <w:szCs w:val="20"/>
              </w:rPr>
              <w:t>(если применимо)</w:t>
            </w:r>
          </w:p>
        </w:tc>
      </w:tr>
      <w:tr w:rsidR="001B7024" w:rsidRPr="00AF7636" w14:paraId="488C856A" w14:textId="77777777" w:rsidTr="00341DBC">
        <w:trPr>
          <w:trHeight w:val="364"/>
        </w:trPr>
        <w:tc>
          <w:tcPr>
            <w:tcW w:w="2987" w:type="dxa"/>
          </w:tcPr>
          <w:p w14:paraId="40FDC692" w14:textId="77777777" w:rsidR="001B7024" w:rsidRPr="00AF7636" w:rsidRDefault="001B7024" w:rsidP="00341DBC">
            <w:pPr>
              <w:spacing w:line="240" w:lineRule="auto"/>
              <w:ind w:left="709"/>
              <w:jc w:val="both"/>
              <w:rPr>
                <w:rFonts w:ascii="Times New Roman" w:eastAsia="Times New Roman" w:hAnsi="Times New Roman" w:cs="Times New Roman"/>
                <w:sz w:val="20"/>
                <w:szCs w:val="20"/>
              </w:rPr>
            </w:pPr>
          </w:p>
        </w:tc>
        <w:tc>
          <w:tcPr>
            <w:tcW w:w="2151" w:type="dxa"/>
          </w:tcPr>
          <w:p w14:paraId="62B79924" w14:textId="77777777" w:rsidR="001B7024" w:rsidRPr="00AF7636" w:rsidRDefault="001B7024" w:rsidP="00341DBC">
            <w:pPr>
              <w:spacing w:line="240" w:lineRule="auto"/>
              <w:ind w:left="720"/>
              <w:jc w:val="both"/>
              <w:rPr>
                <w:rFonts w:ascii="Times New Roman" w:eastAsia="Times New Roman" w:hAnsi="Times New Roman" w:cs="Times New Roman"/>
                <w:sz w:val="20"/>
                <w:szCs w:val="20"/>
              </w:rPr>
            </w:pPr>
          </w:p>
        </w:tc>
        <w:tc>
          <w:tcPr>
            <w:tcW w:w="2174" w:type="dxa"/>
          </w:tcPr>
          <w:p w14:paraId="387AEC92" w14:textId="77777777" w:rsidR="001B7024" w:rsidRPr="00AF7636" w:rsidRDefault="001B7024" w:rsidP="00341DBC">
            <w:pPr>
              <w:spacing w:line="240" w:lineRule="auto"/>
              <w:ind w:left="720"/>
              <w:jc w:val="both"/>
              <w:rPr>
                <w:rFonts w:ascii="Times New Roman" w:eastAsia="Times New Roman" w:hAnsi="Times New Roman" w:cs="Times New Roman"/>
                <w:sz w:val="20"/>
                <w:szCs w:val="20"/>
              </w:rPr>
            </w:pPr>
          </w:p>
        </w:tc>
        <w:tc>
          <w:tcPr>
            <w:tcW w:w="2726" w:type="dxa"/>
          </w:tcPr>
          <w:p w14:paraId="5ED2657E" w14:textId="77777777" w:rsidR="001B7024" w:rsidRPr="00AF7636" w:rsidRDefault="001B7024" w:rsidP="00341DBC">
            <w:pPr>
              <w:spacing w:line="240" w:lineRule="auto"/>
              <w:ind w:left="720"/>
              <w:jc w:val="both"/>
              <w:rPr>
                <w:rFonts w:ascii="Times New Roman" w:eastAsia="Times New Roman" w:hAnsi="Times New Roman" w:cs="Times New Roman"/>
                <w:sz w:val="20"/>
                <w:szCs w:val="20"/>
              </w:rPr>
            </w:pPr>
          </w:p>
        </w:tc>
      </w:tr>
      <w:tr w:rsidR="001B7024" w:rsidRPr="00AF7636" w14:paraId="730E5062" w14:textId="77777777" w:rsidTr="00341DBC">
        <w:trPr>
          <w:trHeight w:val="364"/>
        </w:trPr>
        <w:tc>
          <w:tcPr>
            <w:tcW w:w="2987" w:type="dxa"/>
          </w:tcPr>
          <w:p w14:paraId="51E709E6" w14:textId="77777777" w:rsidR="001B7024" w:rsidRPr="00AF7636" w:rsidRDefault="001B7024" w:rsidP="00341DBC">
            <w:pPr>
              <w:spacing w:line="240" w:lineRule="auto"/>
              <w:ind w:left="709"/>
              <w:jc w:val="both"/>
              <w:rPr>
                <w:rFonts w:ascii="Times New Roman" w:eastAsia="Times New Roman" w:hAnsi="Times New Roman" w:cs="Times New Roman"/>
                <w:sz w:val="20"/>
                <w:szCs w:val="20"/>
              </w:rPr>
            </w:pPr>
          </w:p>
        </w:tc>
        <w:tc>
          <w:tcPr>
            <w:tcW w:w="2151" w:type="dxa"/>
          </w:tcPr>
          <w:p w14:paraId="2773A6F4" w14:textId="77777777" w:rsidR="001B7024" w:rsidRPr="00AF7636" w:rsidRDefault="001B7024" w:rsidP="00341DBC">
            <w:pPr>
              <w:spacing w:line="240" w:lineRule="auto"/>
              <w:ind w:left="720"/>
              <w:jc w:val="both"/>
              <w:rPr>
                <w:rFonts w:ascii="Times New Roman" w:eastAsia="Times New Roman" w:hAnsi="Times New Roman" w:cs="Times New Roman"/>
                <w:sz w:val="20"/>
                <w:szCs w:val="20"/>
              </w:rPr>
            </w:pPr>
          </w:p>
        </w:tc>
        <w:tc>
          <w:tcPr>
            <w:tcW w:w="2174" w:type="dxa"/>
          </w:tcPr>
          <w:p w14:paraId="1AD8B5C9" w14:textId="77777777" w:rsidR="001B7024" w:rsidRPr="00AF7636" w:rsidRDefault="001B7024" w:rsidP="00341DBC">
            <w:pPr>
              <w:spacing w:line="240" w:lineRule="auto"/>
              <w:ind w:left="720"/>
              <w:jc w:val="both"/>
              <w:rPr>
                <w:rFonts w:ascii="Times New Roman" w:eastAsia="Times New Roman" w:hAnsi="Times New Roman" w:cs="Times New Roman"/>
                <w:sz w:val="20"/>
                <w:szCs w:val="20"/>
              </w:rPr>
            </w:pPr>
          </w:p>
        </w:tc>
        <w:tc>
          <w:tcPr>
            <w:tcW w:w="2726" w:type="dxa"/>
          </w:tcPr>
          <w:p w14:paraId="06C29D04" w14:textId="77777777" w:rsidR="001B7024" w:rsidRPr="00AF7636" w:rsidRDefault="001B7024" w:rsidP="00341DBC">
            <w:pPr>
              <w:spacing w:line="240" w:lineRule="auto"/>
              <w:ind w:left="720"/>
              <w:jc w:val="both"/>
              <w:rPr>
                <w:rFonts w:ascii="Times New Roman" w:eastAsia="Times New Roman" w:hAnsi="Times New Roman" w:cs="Times New Roman"/>
                <w:sz w:val="20"/>
                <w:szCs w:val="20"/>
              </w:rPr>
            </w:pPr>
          </w:p>
        </w:tc>
      </w:tr>
      <w:tr w:rsidR="001B7024" w:rsidRPr="00AF7636" w14:paraId="50F0F343" w14:textId="77777777" w:rsidTr="00341DBC">
        <w:trPr>
          <w:trHeight w:val="345"/>
        </w:trPr>
        <w:tc>
          <w:tcPr>
            <w:tcW w:w="2987" w:type="dxa"/>
          </w:tcPr>
          <w:p w14:paraId="072EA6B5" w14:textId="77777777" w:rsidR="001B7024" w:rsidRPr="00AF7636" w:rsidRDefault="001B7024" w:rsidP="00341DBC">
            <w:pPr>
              <w:spacing w:line="240" w:lineRule="auto"/>
              <w:ind w:left="709"/>
              <w:jc w:val="both"/>
              <w:rPr>
                <w:rFonts w:ascii="Times New Roman" w:eastAsia="Times New Roman" w:hAnsi="Times New Roman" w:cs="Times New Roman"/>
                <w:sz w:val="20"/>
                <w:szCs w:val="20"/>
              </w:rPr>
            </w:pPr>
          </w:p>
        </w:tc>
        <w:tc>
          <w:tcPr>
            <w:tcW w:w="2151" w:type="dxa"/>
          </w:tcPr>
          <w:p w14:paraId="23BE1ED6" w14:textId="77777777" w:rsidR="001B7024" w:rsidRPr="00AF7636" w:rsidRDefault="001B7024" w:rsidP="00341DBC">
            <w:pPr>
              <w:spacing w:line="240" w:lineRule="auto"/>
              <w:ind w:left="720"/>
              <w:jc w:val="both"/>
              <w:rPr>
                <w:rFonts w:ascii="Times New Roman" w:eastAsia="Times New Roman" w:hAnsi="Times New Roman" w:cs="Times New Roman"/>
                <w:sz w:val="20"/>
                <w:szCs w:val="20"/>
              </w:rPr>
            </w:pPr>
          </w:p>
        </w:tc>
        <w:tc>
          <w:tcPr>
            <w:tcW w:w="2174" w:type="dxa"/>
          </w:tcPr>
          <w:p w14:paraId="4FB1AA3E" w14:textId="77777777" w:rsidR="001B7024" w:rsidRPr="00AF7636" w:rsidRDefault="001B7024" w:rsidP="00341DBC">
            <w:pPr>
              <w:spacing w:line="240" w:lineRule="auto"/>
              <w:ind w:left="720"/>
              <w:jc w:val="both"/>
              <w:rPr>
                <w:rFonts w:ascii="Times New Roman" w:eastAsia="Times New Roman" w:hAnsi="Times New Roman" w:cs="Times New Roman"/>
                <w:sz w:val="20"/>
                <w:szCs w:val="20"/>
              </w:rPr>
            </w:pPr>
          </w:p>
        </w:tc>
        <w:tc>
          <w:tcPr>
            <w:tcW w:w="2726" w:type="dxa"/>
          </w:tcPr>
          <w:p w14:paraId="6DDCF6B2" w14:textId="77777777" w:rsidR="001B7024" w:rsidRPr="00AF7636" w:rsidRDefault="001B7024" w:rsidP="00341DBC">
            <w:pPr>
              <w:spacing w:line="240" w:lineRule="auto"/>
              <w:ind w:left="720"/>
              <w:jc w:val="both"/>
              <w:rPr>
                <w:rFonts w:ascii="Times New Roman" w:eastAsia="Times New Roman" w:hAnsi="Times New Roman" w:cs="Times New Roman"/>
                <w:sz w:val="20"/>
                <w:szCs w:val="20"/>
              </w:rPr>
            </w:pPr>
          </w:p>
        </w:tc>
      </w:tr>
      <w:tr w:rsidR="001B7024" w:rsidRPr="00AF7636" w14:paraId="7B8DB8FF" w14:textId="77777777" w:rsidTr="00341DBC">
        <w:trPr>
          <w:trHeight w:val="364"/>
        </w:trPr>
        <w:tc>
          <w:tcPr>
            <w:tcW w:w="2987" w:type="dxa"/>
          </w:tcPr>
          <w:p w14:paraId="46B1410F" w14:textId="77777777" w:rsidR="001B7024" w:rsidRPr="00AF7636" w:rsidRDefault="001B7024" w:rsidP="00341DBC">
            <w:pPr>
              <w:spacing w:line="240" w:lineRule="auto"/>
              <w:ind w:left="709"/>
              <w:jc w:val="both"/>
              <w:rPr>
                <w:rFonts w:ascii="Times New Roman" w:eastAsia="Times New Roman" w:hAnsi="Times New Roman" w:cs="Times New Roman"/>
                <w:sz w:val="20"/>
                <w:szCs w:val="20"/>
              </w:rPr>
            </w:pPr>
          </w:p>
        </w:tc>
        <w:tc>
          <w:tcPr>
            <w:tcW w:w="2151" w:type="dxa"/>
          </w:tcPr>
          <w:p w14:paraId="1919AF9F" w14:textId="77777777" w:rsidR="001B7024" w:rsidRPr="00AF7636" w:rsidRDefault="001B7024" w:rsidP="00341DBC">
            <w:pPr>
              <w:spacing w:line="240" w:lineRule="auto"/>
              <w:ind w:left="720"/>
              <w:jc w:val="both"/>
              <w:rPr>
                <w:rFonts w:ascii="Times New Roman" w:eastAsia="Times New Roman" w:hAnsi="Times New Roman" w:cs="Times New Roman"/>
                <w:sz w:val="20"/>
                <w:szCs w:val="20"/>
              </w:rPr>
            </w:pPr>
          </w:p>
        </w:tc>
        <w:tc>
          <w:tcPr>
            <w:tcW w:w="2174" w:type="dxa"/>
          </w:tcPr>
          <w:p w14:paraId="09733211" w14:textId="77777777" w:rsidR="001B7024" w:rsidRPr="00AF7636" w:rsidRDefault="001B7024" w:rsidP="00341DBC">
            <w:pPr>
              <w:spacing w:line="240" w:lineRule="auto"/>
              <w:ind w:left="720"/>
              <w:jc w:val="both"/>
              <w:rPr>
                <w:rFonts w:ascii="Times New Roman" w:eastAsia="Times New Roman" w:hAnsi="Times New Roman" w:cs="Times New Roman"/>
                <w:sz w:val="20"/>
                <w:szCs w:val="20"/>
              </w:rPr>
            </w:pPr>
          </w:p>
        </w:tc>
        <w:tc>
          <w:tcPr>
            <w:tcW w:w="2726" w:type="dxa"/>
          </w:tcPr>
          <w:p w14:paraId="23547EB5" w14:textId="77777777" w:rsidR="001B7024" w:rsidRPr="00AF7636" w:rsidRDefault="001B7024" w:rsidP="00341DBC">
            <w:pPr>
              <w:spacing w:line="240" w:lineRule="auto"/>
              <w:ind w:left="720"/>
              <w:jc w:val="both"/>
              <w:rPr>
                <w:rFonts w:ascii="Times New Roman" w:eastAsia="Times New Roman" w:hAnsi="Times New Roman" w:cs="Times New Roman"/>
                <w:sz w:val="20"/>
                <w:szCs w:val="20"/>
              </w:rPr>
            </w:pPr>
          </w:p>
        </w:tc>
      </w:tr>
    </w:tbl>
    <w:p w14:paraId="06FF0746" w14:textId="77777777" w:rsidR="001B7024" w:rsidRDefault="001B7024" w:rsidP="001B7024">
      <w:pPr>
        <w:spacing w:after="0" w:line="276" w:lineRule="auto"/>
        <w:jc w:val="both"/>
        <w:rPr>
          <w:rFonts w:ascii="Times New Roman" w:eastAsia="Times New Roman" w:hAnsi="Times New Roman" w:cs="Times New Roman"/>
          <w:b/>
          <w:bCs/>
          <w:sz w:val="28"/>
          <w:szCs w:val="28"/>
          <w:lang w:eastAsia="ru-RU"/>
        </w:rPr>
      </w:pPr>
    </w:p>
    <w:p w14:paraId="00C6CCFE" w14:textId="77777777" w:rsidR="001B7024" w:rsidRDefault="001B7024" w:rsidP="001B7024">
      <w:pPr>
        <w:spacing w:after="0" w:line="276" w:lineRule="auto"/>
        <w:jc w:val="both"/>
        <w:rPr>
          <w:rFonts w:ascii="Times New Roman" w:eastAsia="Times New Roman" w:hAnsi="Times New Roman" w:cs="Times New Roman"/>
          <w:b/>
          <w:bCs/>
          <w:sz w:val="28"/>
          <w:szCs w:val="28"/>
          <w:lang w:eastAsia="ru-RU"/>
        </w:rPr>
      </w:pPr>
    </w:p>
    <w:p w14:paraId="65B2E777" w14:textId="77777777" w:rsidR="001B7024" w:rsidRPr="00F648B7" w:rsidRDefault="001B7024" w:rsidP="001B7024">
      <w:pPr>
        <w:spacing w:after="0" w:line="276" w:lineRule="auto"/>
        <w:jc w:val="both"/>
        <w:rPr>
          <w:rFonts w:ascii="Times New Roman" w:eastAsia="Times New Roman" w:hAnsi="Times New Roman" w:cs="Times New Roman"/>
          <w:b/>
          <w:bCs/>
          <w:sz w:val="28"/>
          <w:szCs w:val="28"/>
          <w:lang w:eastAsia="ru-RU"/>
        </w:rPr>
      </w:pPr>
      <w:r w:rsidRPr="00F648B7">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Е</w:t>
      </w:r>
      <w:r w:rsidRPr="00F648B7">
        <w:rPr>
          <w:rFonts w:ascii="Times New Roman" w:eastAsia="Times New Roman" w:hAnsi="Times New Roman" w:cs="Times New Roman"/>
          <w:b/>
          <w:bCs/>
          <w:sz w:val="28"/>
          <w:szCs w:val="28"/>
          <w:lang w:eastAsia="ru-RU"/>
        </w:rPr>
        <w:t>.</w:t>
      </w:r>
      <w:r w:rsidRPr="00F648B7">
        <w:rPr>
          <w:rFonts w:ascii="Times New Roman" w:eastAsia="Times New Roman" w:hAnsi="Times New Roman" w:cs="Times New Roman"/>
          <w:b/>
          <w:color w:val="000000"/>
          <w:sz w:val="28"/>
          <w:szCs w:val="28"/>
          <w:lang w:eastAsia="ru-RU"/>
        </w:rPr>
        <w:t xml:space="preserve">  (</w:t>
      </w:r>
      <w:r w:rsidRPr="00F648B7">
        <w:rPr>
          <w:rFonts w:ascii="Times New Roman" w:hAnsi="Times New Roman" w:cs="Times New Roman"/>
          <w:b/>
          <w:color w:val="000000"/>
          <w:sz w:val="28"/>
          <w:szCs w:val="24"/>
        </w:rPr>
        <w:t>Оказание первой помощи</w:t>
      </w:r>
      <w:r w:rsidRPr="00F648B7">
        <w:rPr>
          <w:rFonts w:ascii="Times New Roman" w:eastAsia="Times New Roman" w:hAnsi="Times New Roman" w:cs="Times New Roman"/>
          <w:b/>
          <w:color w:val="000000"/>
          <w:sz w:val="28"/>
          <w:szCs w:val="28"/>
          <w:lang w:eastAsia="ru-RU"/>
        </w:rPr>
        <w:t>)</w:t>
      </w:r>
    </w:p>
    <w:p w14:paraId="1B66AD1B" w14:textId="77777777" w:rsidR="001B7024" w:rsidRPr="00C97E44" w:rsidRDefault="001B7024" w:rsidP="001B7024">
      <w:pPr>
        <w:spacing w:after="0" w:line="276" w:lineRule="auto"/>
        <w:contextualSpacing/>
        <w:jc w:val="both"/>
        <w:rPr>
          <w:rFonts w:ascii="Times New Roman" w:eastAsia="Times New Roman" w:hAnsi="Times New Roman" w:cs="Times New Roman"/>
          <w:bCs/>
          <w:sz w:val="28"/>
          <w:szCs w:val="28"/>
        </w:rPr>
      </w:pPr>
      <w:r w:rsidRPr="00E15F2A">
        <w:rPr>
          <w:rFonts w:ascii="Times New Roman" w:eastAsia="Times New Roman" w:hAnsi="Times New Roman" w:cs="Times New Roman"/>
          <w:bCs/>
          <w:i/>
          <w:sz w:val="28"/>
          <w:szCs w:val="28"/>
        </w:rPr>
        <w:t>Время на выполнение модуля</w:t>
      </w:r>
      <w:r>
        <w:rPr>
          <w:rFonts w:ascii="Times New Roman" w:eastAsia="Times New Roman" w:hAnsi="Times New Roman" w:cs="Times New Roman"/>
          <w:bCs/>
          <w:i/>
          <w:sz w:val="28"/>
          <w:szCs w:val="28"/>
        </w:rPr>
        <w:t xml:space="preserve"> – 0,5 часа</w:t>
      </w:r>
    </w:p>
    <w:p w14:paraId="4D0BA0D3" w14:textId="77777777" w:rsidR="001B7024" w:rsidRPr="00180F26" w:rsidRDefault="001B7024" w:rsidP="001B7024">
      <w:pPr>
        <w:spacing w:after="0" w:line="276" w:lineRule="auto"/>
        <w:contextualSpacing/>
        <w:jc w:val="both"/>
        <w:rPr>
          <w:rFonts w:ascii="Times New Roman" w:eastAsia="Times New Roman" w:hAnsi="Times New Roman" w:cs="Times New Roman"/>
          <w:bCs/>
          <w:sz w:val="32"/>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sidRPr="00C97E44">
        <w:rPr>
          <w:rFonts w:ascii="Times New Roman" w:eastAsia="Times New Roman" w:hAnsi="Times New Roman" w:cs="Times New Roman"/>
          <w:bCs/>
          <w:sz w:val="28"/>
          <w:szCs w:val="28"/>
        </w:rPr>
        <w:t xml:space="preserve"> </w:t>
      </w:r>
      <w:r w:rsidRPr="00180F26">
        <w:rPr>
          <w:rFonts w:ascii="Times New Roman" w:hAnsi="Times New Roman" w:cs="Times New Roman"/>
          <w:sz w:val="28"/>
          <w:szCs w:val="24"/>
        </w:rPr>
        <w:t>Участнику необходимо продемонстрировать приемы первой помощи используя манекен-тренажер по ситуационным задачам согласно распоряжению ОАО РЖД 1824р от 21.08.2019.</w:t>
      </w:r>
    </w:p>
    <w:p w14:paraId="5225AB73" w14:textId="77777777" w:rsidR="001B7024" w:rsidRPr="00180F26" w:rsidRDefault="001B7024" w:rsidP="001B7024">
      <w:pPr>
        <w:tabs>
          <w:tab w:val="left" w:pos="-284"/>
          <w:tab w:val="left" w:pos="-142"/>
        </w:tabs>
        <w:spacing w:after="0" w:line="360" w:lineRule="auto"/>
        <w:ind w:firstLine="425"/>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Участнику при выполнении задания необходимо:</w:t>
      </w:r>
    </w:p>
    <w:p w14:paraId="0A2F2ABB" w14:textId="77777777" w:rsidR="001B7024" w:rsidRPr="00180F26" w:rsidRDefault="001B7024" w:rsidP="001B7024">
      <w:pPr>
        <w:tabs>
          <w:tab w:val="left" w:pos="-284"/>
          <w:tab w:val="left" w:pos="-142"/>
        </w:tabs>
        <w:spacing w:after="0" w:line="360" w:lineRule="auto"/>
        <w:ind w:firstLine="425"/>
        <w:jc w:val="both"/>
        <w:rPr>
          <w:rFonts w:ascii="Times New Roman" w:eastAsia="Times New Roman" w:hAnsi="Times New Roman" w:cs="Times New Roman"/>
          <w:sz w:val="28"/>
          <w:szCs w:val="20"/>
        </w:rPr>
      </w:pPr>
      <w:r w:rsidRPr="00180F26">
        <w:rPr>
          <w:rFonts w:ascii="Times New Roman" w:eastAsia="Times New Roman" w:hAnsi="Times New Roman" w:cs="Times New Roman"/>
          <w:sz w:val="28"/>
          <w:szCs w:val="20"/>
        </w:rPr>
        <w:t xml:space="preserve">Продемонстрировать приемы первой помощи используя робот-тренажер по ситуационной задаче согласно распоряжению ОАО РЖД 1824р от 21.08.2019: </w:t>
      </w:r>
    </w:p>
    <w:p w14:paraId="4E86F424" w14:textId="77777777" w:rsidR="001B7024" w:rsidRPr="00180F26" w:rsidRDefault="001B7024" w:rsidP="001B7024">
      <w:pPr>
        <w:numPr>
          <w:ilvl w:val="0"/>
          <w:numId w:val="31"/>
        </w:numPr>
        <w:tabs>
          <w:tab w:val="left" w:pos="-284"/>
          <w:tab w:val="left" w:pos="-142"/>
        </w:tabs>
        <w:spacing w:after="0" w:line="360" w:lineRule="auto"/>
        <w:ind w:left="0" w:firstLine="709"/>
        <w:jc w:val="both"/>
        <w:rPr>
          <w:rFonts w:ascii="Times New Roman" w:eastAsia="Times New Roman" w:hAnsi="Times New Roman" w:cs="Times New Roman"/>
          <w:b/>
          <w:sz w:val="28"/>
          <w:szCs w:val="20"/>
        </w:rPr>
      </w:pPr>
      <w:r w:rsidRPr="00180F26">
        <w:rPr>
          <w:rFonts w:ascii="Times New Roman" w:eastAsia="Times New Roman" w:hAnsi="Times New Roman" w:cs="Times New Roman"/>
          <w:sz w:val="28"/>
          <w:szCs w:val="20"/>
        </w:rPr>
        <w:t>при поражении током</w:t>
      </w:r>
    </w:p>
    <w:p w14:paraId="2A50E95D" w14:textId="77777777" w:rsidR="001B7024" w:rsidRPr="00180F26" w:rsidRDefault="001B7024" w:rsidP="001B7024">
      <w:pPr>
        <w:numPr>
          <w:ilvl w:val="0"/>
          <w:numId w:val="31"/>
        </w:numPr>
        <w:tabs>
          <w:tab w:val="left" w:pos="-284"/>
          <w:tab w:val="left" w:pos="-142"/>
        </w:tabs>
        <w:spacing w:after="0" w:line="360" w:lineRule="auto"/>
        <w:ind w:left="0" w:firstLine="709"/>
        <w:jc w:val="both"/>
        <w:rPr>
          <w:rFonts w:ascii="Times New Roman" w:eastAsia="Times New Roman" w:hAnsi="Times New Roman" w:cs="Times New Roman"/>
          <w:b/>
          <w:sz w:val="28"/>
          <w:szCs w:val="20"/>
        </w:rPr>
      </w:pPr>
      <w:r w:rsidRPr="00180F26">
        <w:rPr>
          <w:rFonts w:ascii="Times New Roman" w:eastAsia="Times New Roman" w:hAnsi="Times New Roman" w:cs="Times New Roman"/>
          <w:sz w:val="28"/>
          <w:szCs w:val="20"/>
        </w:rPr>
        <w:t>при закрытом переломе нижней конечности</w:t>
      </w:r>
    </w:p>
    <w:p w14:paraId="7D1557EB" w14:textId="77777777" w:rsidR="001B7024" w:rsidRPr="00180F26" w:rsidRDefault="001B7024" w:rsidP="001B7024">
      <w:pPr>
        <w:numPr>
          <w:ilvl w:val="0"/>
          <w:numId w:val="31"/>
        </w:numPr>
        <w:tabs>
          <w:tab w:val="left" w:pos="-284"/>
          <w:tab w:val="left" w:pos="-142"/>
        </w:tabs>
        <w:spacing w:after="0" w:line="360" w:lineRule="auto"/>
        <w:ind w:left="0" w:firstLine="709"/>
        <w:jc w:val="both"/>
        <w:rPr>
          <w:rFonts w:ascii="Times New Roman" w:eastAsia="Times New Roman" w:hAnsi="Times New Roman" w:cs="Times New Roman"/>
          <w:b/>
          <w:sz w:val="28"/>
          <w:szCs w:val="20"/>
        </w:rPr>
      </w:pPr>
      <w:r w:rsidRPr="00180F26">
        <w:rPr>
          <w:rFonts w:ascii="Times New Roman" w:eastAsia="Times New Roman" w:hAnsi="Times New Roman" w:cs="Times New Roman"/>
          <w:sz w:val="28"/>
          <w:szCs w:val="20"/>
        </w:rPr>
        <w:t xml:space="preserve">при артериальном кровотечении </w:t>
      </w:r>
    </w:p>
    <w:p w14:paraId="183D806A" w14:textId="77777777" w:rsidR="001B7024" w:rsidRPr="008C41F7" w:rsidRDefault="001B7024" w:rsidP="008463D7">
      <w:pPr>
        <w:spacing w:after="0" w:line="276" w:lineRule="auto"/>
        <w:jc w:val="both"/>
        <w:rPr>
          <w:rFonts w:ascii="Times New Roman" w:eastAsia="Times New Roman" w:hAnsi="Times New Roman" w:cs="Times New Roman"/>
          <w:sz w:val="28"/>
          <w:szCs w:val="28"/>
          <w:lang w:eastAsia="ru-RU"/>
        </w:rPr>
      </w:pPr>
    </w:p>
    <w:p w14:paraId="28B6497F" w14:textId="1B669E00" w:rsidR="00D17132" w:rsidRPr="00D83E4E" w:rsidRDefault="0060658F" w:rsidP="00D83E4E">
      <w:pPr>
        <w:pStyle w:val="-1"/>
        <w:jc w:val="center"/>
        <w:rPr>
          <w:rFonts w:ascii="Times New Roman" w:hAnsi="Times New Roman"/>
          <w:color w:val="auto"/>
          <w:sz w:val="28"/>
          <w:szCs w:val="28"/>
        </w:rPr>
      </w:pPr>
      <w:r w:rsidRPr="00D83E4E">
        <w:rPr>
          <w:rFonts w:ascii="Times New Roman" w:hAnsi="Times New Roman"/>
          <w:color w:val="auto"/>
          <w:sz w:val="28"/>
          <w:szCs w:val="28"/>
        </w:rPr>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2"/>
      </w:r>
      <w:bookmarkEnd w:id="13"/>
      <w:bookmarkEnd w:id="14"/>
    </w:p>
    <w:p w14:paraId="39D473F5" w14:textId="158B49BA" w:rsidR="00AF1463" w:rsidRDefault="00AF1463" w:rsidP="00AF1463">
      <w:pPr>
        <w:spacing w:after="0" w:line="360" w:lineRule="auto"/>
        <w:ind w:firstLine="709"/>
        <w:jc w:val="both"/>
        <w:rPr>
          <w:rFonts w:ascii="Times New Roman" w:eastAsia="Times New Roman" w:hAnsi="Times New Roman" w:cs="Times New Roman"/>
          <w:color w:val="000000"/>
          <w:sz w:val="28"/>
          <w:szCs w:val="28"/>
        </w:rPr>
      </w:pPr>
      <w:bookmarkStart w:id="15" w:name="_Toc78885659"/>
      <w:bookmarkStart w:id="16" w:name="_Toc142037192"/>
      <w:r>
        <w:rPr>
          <w:rFonts w:ascii="Times New Roman" w:eastAsia="Times New Roman" w:hAnsi="Times New Roman" w:cs="Times New Roman"/>
          <w:color w:val="000000"/>
          <w:sz w:val="28"/>
          <w:szCs w:val="28"/>
        </w:rPr>
        <w:t>Тренажерные комплексы электровоза, тепловоза должны иметь реальные органы управления (контроллер машиниста, органы управления тормозами, кнопки и т.д.)</w:t>
      </w:r>
      <w:r w:rsidR="00046EF9">
        <w:rPr>
          <w:rFonts w:ascii="Times New Roman" w:eastAsia="Times New Roman" w:hAnsi="Times New Roman" w:cs="Times New Roman"/>
          <w:color w:val="000000"/>
          <w:sz w:val="28"/>
          <w:szCs w:val="28"/>
        </w:rPr>
        <w:t>.</w:t>
      </w:r>
    </w:p>
    <w:p w14:paraId="43966969" w14:textId="174DD09C" w:rsidR="00046EF9" w:rsidRDefault="00046EF9" w:rsidP="00AF1463">
      <w:pPr>
        <w:spacing w:after="0" w:line="360"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rPr>
        <w:t>Проверки на пневматическом стенде выполняются при наличии давления сжатого воздуха.</w:t>
      </w:r>
    </w:p>
    <w:p w14:paraId="245CDCAC" w14:textId="3300886E" w:rsidR="00E15F2A" w:rsidRPr="00A4187F" w:rsidRDefault="00A11569" w:rsidP="00A4187F">
      <w:pPr>
        <w:pStyle w:val="-2"/>
        <w:ind w:firstLine="709"/>
        <w:rPr>
          <w:rFonts w:ascii="Times New Roman" w:hAnsi="Times New Roman"/>
        </w:rPr>
      </w:pPr>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5"/>
      <w:r w:rsidRPr="00A4187F">
        <w:rPr>
          <w:rFonts w:ascii="Times New Roman" w:hAnsi="Times New Roman"/>
        </w:rPr>
        <w:t>Личный инструмент конкурсанта</w:t>
      </w:r>
      <w:bookmarkEnd w:id="16"/>
    </w:p>
    <w:p w14:paraId="3DA78A4A" w14:textId="77777777" w:rsidR="001B7024" w:rsidRPr="00D62BBC" w:rsidRDefault="001B7024" w:rsidP="001B7024">
      <w:pPr>
        <w:spacing w:after="0" w:line="276" w:lineRule="auto"/>
        <w:jc w:val="both"/>
        <w:rPr>
          <w:rFonts w:ascii="Times New Roman" w:eastAsia="Times New Roman" w:hAnsi="Times New Roman" w:cs="Times New Roman"/>
          <w:sz w:val="28"/>
          <w:szCs w:val="20"/>
        </w:rPr>
      </w:pPr>
      <w:bookmarkStart w:id="17" w:name="_Toc78885660"/>
      <w:bookmarkStart w:id="18" w:name="_Toc142037193"/>
      <w:r w:rsidRPr="00D62BBC">
        <w:rPr>
          <w:rFonts w:ascii="Times New Roman" w:eastAsia="Times New Roman" w:hAnsi="Times New Roman" w:cs="Times New Roman"/>
          <w:sz w:val="28"/>
          <w:szCs w:val="20"/>
        </w:rPr>
        <w:t>Нулевой - нельзя ничего привозить.</w:t>
      </w:r>
    </w:p>
    <w:p w14:paraId="112A6605" w14:textId="0FACC06F" w:rsidR="00E15F2A" w:rsidRPr="00A4187F" w:rsidRDefault="00A11569" w:rsidP="00A4187F">
      <w:pPr>
        <w:pStyle w:val="-2"/>
        <w:ind w:firstLine="709"/>
        <w:rPr>
          <w:rFonts w:ascii="Times New Roman" w:hAnsi="Times New Roman"/>
        </w:rPr>
      </w:pPr>
      <w:r w:rsidRPr="00A4187F">
        <w:rPr>
          <w:rFonts w:ascii="Times New Roman" w:hAnsi="Times New Roman"/>
        </w:rPr>
        <w:t>2</w:t>
      </w:r>
      <w:r w:rsidR="00FB022D" w:rsidRPr="00A4187F">
        <w:rPr>
          <w:rFonts w:ascii="Times New Roman" w:hAnsi="Times New Roman"/>
        </w:rPr>
        <w:t>.2.</w:t>
      </w:r>
      <w:r w:rsidR="00FB022D" w:rsidRPr="00A4187F">
        <w:rPr>
          <w:rFonts w:ascii="Times New Roman" w:hAnsi="Times New Roman"/>
          <w:i/>
        </w:rPr>
        <w:t xml:space="preserve"> </w:t>
      </w:r>
      <w:r w:rsidR="00E15F2A" w:rsidRPr="00A4187F">
        <w:rPr>
          <w:rFonts w:ascii="Times New Roman" w:hAnsi="Times New Roman"/>
        </w:rPr>
        <w:t>Материалы, оборудование и инструменты, запрещенные на площадке</w:t>
      </w:r>
      <w:bookmarkEnd w:id="17"/>
      <w:bookmarkEnd w:id="18"/>
    </w:p>
    <w:p w14:paraId="50C6E877" w14:textId="77777777" w:rsidR="001B7024" w:rsidRPr="00BB05B2" w:rsidRDefault="001B7024" w:rsidP="001B7024">
      <w:pPr>
        <w:spacing w:after="0" w:line="360" w:lineRule="auto"/>
        <w:jc w:val="both"/>
        <w:rPr>
          <w:rFonts w:ascii="Times New Roman" w:eastAsia="Times New Roman" w:hAnsi="Times New Roman" w:cs="Times New Roman"/>
          <w:sz w:val="28"/>
          <w:szCs w:val="28"/>
        </w:rPr>
      </w:pPr>
      <w:r w:rsidRPr="00BB05B2">
        <w:rPr>
          <w:rFonts w:ascii="Times New Roman" w:hAnsi="Times New Roman" w:cs="Times New Roman"/>
          <w:sz w:val="28"/>
          <w:szCs w:val="28"/>
        </w:rPr>
        <w:t>Конкурсантам запрещено пользоваться мобильными телефонами.</w:t>
      </w:r>
    </w:p>
    <w:p w14:paraId="538D3EE9" w14:textId="225277B4" w:rsidR="00E15F2A" w:rsidRPr="003732A7" w:rsidRDefault="00E15F2A" w:rsidP="00E15F2A">
      <w:pPr>
        <w:spacing w:after="0" w:line="360" w:lineRule="auto"/>
        <w:jc w:val="both"/>
        <w:rPr>
          <w:rFonts w:ascii="Times New Roman" w:eastAsia="Times New Roman" w:hAnsi="Times New Roman" w:cs="Times New Roman"/>
          <w:sz w:val="28"/>
          <w:szCs w:val="28"/>
        </w:rPr>
      </w:pPr>
    </w:p>
    <w:p w14:paraId="03196394" w14:textId="5B970BBB" w:rsidR="00B37579" w:rsidRPr="00D83E4E" w:rsidRDefault="00A11569" w:rsidP="00D83E4E">
      <w:pPr>
        <w:pStyle w:val="-1"/>
        <w:jc w:val="center"/>
        <w:rPr>
          <w:rFonts w:ascii="Times New Roman" w:hAnsi="Times New Roman"/>
          <w:color w:val="auto"/>
          <w:sz w:val="28"/>
          <w:szCs w:val="28"/>
        </w:rPr>
      </w:pPr>
      <w:bookmarkStart w:id="19" w:name="_Toc142037194"/>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19"/>
    </w:p>
    <w:p w14:paraId="229D45A2" w14:textId="69298A4A" w:rsidR="00945E13" w:rsidRDefault="00A11569" w:rsidP="00B3757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B37579">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3061DB38" w14:textId="62FA74B8" w:rsidR="00B37579" w:rsidRDefault="00945E13" w:rsidP="00B3757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Приложение 2</w:t>
      </w:r>
      <w:r w:rsidR="00D96994">
        <w:rPr>
          <w:rFonts w:ascii="Times New Roman" w:hAnsi="Times New Roman" w:cs="Times New Roman"/>
          <w:sz w:val="28"/>
          <w:szCs w:val="28"/>
        </w:rPr>
        <w:t>.</w:t>
      </w:r>
      <w:r>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1CD17869" w14:textId="0628FDED" w:rsidR="00FC6098" w:rsidRDefault="00B37579" w:rsidP="00D83E4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96994">
        <w:rPr>
          <w:rFonts w:ascii="Times New Roman" w:hAnsi="Times New Roman" w:cs="Times New Roman"/>
          <w:sz w:val="28"/>
          <w:szCs w:val="28"/>
        </w:rPr>
        <w:t>3.</w:t>
      </w:r>
      <w:r w:rsidR="007B3FD5" w:rsidRPr="007B3FD5">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p>
    <w:p w14:paraId="1F6A2793" w14:textId="61754AC5" w:rsidR="002B3DBB" w:rsidRDefault="002B3DBB" w:rsidP="00D83E4E">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2B3DBB" w:rsidSect="00473C4A">
      <w:footerReference w:type="default" r:id="rId10"/>
      <w:footerReference w:type="first" r:id="rId11"/>
      <w:pgSz w:w="11906" w:h="16838"/>
      <w:pgMar w:top="1134" w:right="849" w:bottom="1134" w:left="1418" w:header="624" w:footer="17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4930C" w14:textId="77777777" w:rsidR="004D3F62" w:rsidRDefault="004D3F62" w:rsidP="00970F49">
      <w:pPr>
        <w:spacing w:after="0" w:line="240" w:lineRule="auto"/>
      </w:pPr>
      <w:r>
        <w:separator/>
      </w:r>
    </w:p>
  </w:endnote>
  <w:endnote w:type="continuationSeparator" w:id="0">
    <w:p w14:paraId="66609E50" w14:textId="77777777" w:rsidR="004D3F62" w:rsidRDefault="004D3F62"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104416"/>
      <w:docPartObj>
        <w:docPartGallery w:val="Page Numbers (Bottom of Page)"/>
        <w:docPartUnique/>
      </w:docPartObj>
    </w:sdtPr>
    <w:sdtEndPr/>
    <w:sdtContent>
      <w:p w14:paraId="25CDE468" w14:textId="7AF35D1F" w:rsidR="004D3F62" w:rsidRDefault="004D3F62">
        <w:pPr>
          <w:pStyle w:val="a7"/>
          <w:jc w:val="right"/>
        </w:pPr>
        <w:r>
          <w:fldChar w:fldCharType="begin"/>
        </w:r>
        <w:r>
          <w:instrText>PAGE   \* MERGEFORMAT</w:instrText>
        </w:r>
        <w:r>
          <w:fldChar w:fldCharType="separate"/>
        </w:r>
        <w:r w:rsidR="005C5CB4">
          <w:rPr>
            <w:noProof/>
          </w:rPr>
          <w:t>21</w:t>
        </w:r>
        <w:r>
          <w:fldChar w:fldCharType="end"/>
        </w:r>
      </w:p>
    </w:sdtContent>
  </w:sdt>
  <w:p w14:paraId="4954A654" w14:textId="77777777" w:rsidR="004D3F62" w:rsidRDefault="004D3F6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4EF7A" w14:textId="1326888F" w:rsidR="004D3F62" w:rsidRDefault="004D3F62">
    <w:pPr>
      <w:pStyle w:val="a7"/>
      <w:jc w:val="right"/>
    </w:pPr>
  </w:p>
  <w:p w14:paraId="53CBA541" w14:textId="77777777" w:rsidR="004D3F62" w:rsidRDefault="004D3F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E4BE8" w14:textId="77777777" w:rsidR="004D3F62" w:rsidRDefault="004D3F62" w:rsidP="00970F49">
      <w:pPr>
        <w:spacing w:after="0" w:line="240" w:lineRule="auto"/>
      </w:pPr>
      <w:r>
        <w:separator/>
      </w:r>
    </w:p>
  </w:footnote>
  <w:footnote w:type="continuationSeparator" w:id="0">
    <w:p w14:paraId="3DC20C82" w14:textId="77777777" w:rsidR="004D3F62" w:rsidRDefault="004D3F62" w:rsidP="00970F49">
      <w:pPr>
        <w:spacing w:after="0" w:line="240" w:lineRule="auto"/>
      </w:pPr>
      <w:r>
        <w:continuationSeparator/>
      </w:r>
    </w:p>
  </w:footnote>
  <w:footnote w:id="1">
    <w:p w14:paraId="107F35F2" w14:textId="77777777" w:rsidR="004D3F62" w:rsidRDefault="004D3F62" w:rsidP="001B7024">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310C4F32" w14:textId="77777777" w:rsidR="004D3F62" w:rsidRDefault="004D3F62"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6"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FC63CD"/>
    <w:multiLevelType w:val="hybridMultilevel"/>
    <w:tmpl w:val="740EB7CE"/>
    <w:lvl w:ilvl="0" w:tplc="91ACFDDE">
      <w:numFmt w:val="bullet"/>
      <w:lvlText w:val=""/>
      <w:lvlJc w:val="left"/>
      <w:pPr>
        <w:ind w:left="1368" w:hanging="706"/>
      </w:pPr>
      <w:rPr>
        <w:rFonts w:ascii="Symbol" w:eastAsia="Symbol" w:hAnsi="Symbol" w:cs="Symbol" w:hint="default"/>
        <w:w w:val="99"/>
        <w:sz w:val="28"/>
        <w:szCs w:val="28"/>
        <w:lang w:val="ru-RU" w:eastAsia="ru-RU" w:bidi="ru-RU"/>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2DAC4B65"/>
    <w:multiLevelType w:val="multilevel"/>
    <w:tmpl w:val="41AAAA52"/>
    <w:lvl w:ilvl="0">
      <w:start w:val="1"/>
      <w:numFmt w:val="bullet"/>
      <w:lvlText w:val="●"/>
      <w:lvlJc w:val="left"/>
      <w:pPr>
        <w:ind w:left="1130" w:hanging="705"/>
      </w:pPr>
      <w:rPr>
        <w:rFonts w:ascii="Noto Sans Symbols" w:eastAsia="Noto Sans Symbols" w:hAnsi="Noto Sans Symbols" w:cs="Noto Sans Symbols"/>
        <w:sz w:val="28"/>
        <w:szCs w:val="28"/>
      </w:rPr>
    </w:lvl>
    <w:lvl w:ilvl="1">
      <w:start w:val="1"/>
      <w:numFmt w:val="bullet"/>
      <w:lvlText w:val="•"/>
      <w:lvlJc w:val="left"/>
      <w:pPr>
        <w:ind w:left="1680" w:hanging="706"/>
      </w:pPr>
    </w:lvl>
    <w:lvl w:ilvl="2">
      <w:start w:val="1"/>
      <w:numFmt w:val="bullet"/>
      <w:lvlText w:val="•"/>
      <w:lvlJc w:val="left"/>
      <w:pPr>
        <w:ind w:left="2700" w:hanging="706"/>
      </w:pPr>
    </w:lvl>
    <w:lvl w:ilvl="3">
      <w:start w:val="1"/>
      <w:numFmt w:val="bullet"/>
      <w:lvlText w:val="•"/>
      <w:lvlJc w:val="left"/>
      <w:pPr>
        <w:ind w:left="3721" w:hanging="706"/>
      </w:pPr>
    </w:lvl>
    <w:lvl w:ilvl="4">
      <w:start w:val="1"/>
      <w:numFmt w:val="bullet"/>
      <w:lvlText w:val="•"/>
      <w:lvlJc w:val="left"/>
      <w:pPr>
        <w:ind w:left="4741" w:hanging="706"/>
      </w:pPr>
    </w:lvl>
    <w:lvl w:ilvl="5">
      <w:start w:val="1"/>
      <w:numFmt w:val="bullet"/>
      <w:lvlText w:val="•"/>
      <w:lvlJc w:val="left"/>
      <w:pPr>
        <w:ind w:left="5762" w:hanging="706"/>
      </w:pPr>
    </w:lvl>
    <w:lvl w:ilvl="6">
      <w:start w:val="1"/>
      <w:numFmt w:val="bullet"/>
      <w:lvlText w:val="•"/>
      <w:lvlJc w:val="left"/>
      <w:pPr>
        <w:ind w:left="6782" w:hanging="706"/>
      </w:pPr>
    </w:lvl>
    <w:lvl w:ilvl="7">
      <w:start w:val="1"/>
      <w:numFmt w:val="bullet"/>
      <w:lvlText w:val="•"/>
      <w:lvlJc w:val="left"/>
      <w:pPr>
        <w:ind w:left="7802" w:hanging="706"/>
      </w:pPr>
    </w:lvl>
    <w:lvl w:ilvl="8">
      <w:start w:val="1"/>
      <w:numFmt w:val="bullet"/>
      <w:lvlText w:val="•"/>
      <w:lvlJc w:val="left"/>
      <w:pPr>
        <w:ind w:left="8823" w:hanging="706"/>
      </w:pPr>
    </w:lvl>
  </w:abstractNum>
  <w:abstractNum w:abstractNumId="12"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5" w15:restartNumberingAfterBreak="0">
    <w:nsid w:val="30FC64BE"/>
    <w:multiLevelType w:val="multilevel"/>
    <w:tmpl w:val="2BD274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733A32"/>
    <w:multiLevelType w:val="multilevel"/>
    <w:tmpl w:val="7E202B20"/>
    <w:lvl w:ilvl="0">
      <w:start w:val="1"/>
      <w:numFmt w:val="bullet"/>
      <w:lvlText w:val="●"/>
      <w:lvlJc w:val="left"/>
      <w:pPr>
        <w:ind w:left="1370" w:hanging="706"/>
      </w:pPr>
      <w:rPr>
        <w:rFonts w:ascii="Noto Sans Symbols" w:eastAsia="Noto Sans Symbols" w:hAnsi="Noto Sans Symbols" w:cs="Noto Sans Symbols"/>
        <w:sz w:val="28"/>
        <w:szCs w:val="28"/>
      </w:rPr>
    </w:lvl>
    <w:lvl w:ilvl="1">
      <w:start w:val="1"/>
      <w:numFmt w:val="bullet"/>
      <w:lvlText w:val="•"/>
      <w:lvlJc w:val="left"/>
      <w:pPr>
        <w:ind w:left="2328" w:hanging="705"/>
      </w:pPr>
    </w:lvl>
    <w:lvl w:ilvl="2">
      <w:start w:val="1"/>
      <w:numFmt w:val="bullet"/>
      <w:lvlText w:val="•"/>
      <w:lvlJc w:val="left"/>
      <w:pPr>
        <w:ind w:left="3276" w:hanging="706"/>
      </w:pPr>
    </w:lvl>
    <w:lvl w:ilvl="3">
      <w:start w:val="1"/>
      <w:numFmt w:val="bullet"/>
      <w:lvlText w:val="•"/>
      <w:lvlJc w:val="left"/>
      <w:pPr>
        <w:ind w:left="4225" w:hanging="706"/>
      </w:pPr>
    </w:lvl>
    <w:lvl w:ilvl="4">
      <w:start w:val="1"/>
      <w:numFmt w:val="bullet"/>
      <w:lvlText w:val="•"/>
      <w:lvlJc w:val="left"/>
      <w:pPr>
        <w:ind w:left="5173" w:hanging="706"/>
      </w:pPr>
    </w:lvl>
    <w:lvl w:ilvl="5">
      <w:start w:val="1"/>
      <w:numFmt w:val="bullet"/>
      <w:lvlText w:val="•"/>
      <w:lvlJc w:val="left"/>
      <w:pPr>
        <w:ind w:left="6122" w:hanging="706"/>
      </w:pPr>
    </w:lvl>
    <w:lvl w:ilvl="6">
      <w:start w:val="1"/>
      <w:numFmt w:val="bullet"/>
      <w:lvlText w:val="•"/>
      <w:lvlJc w:val="left"/>
      <w:pPr>
        <w:ind w:left="7070" w:hanging="706"/>
      </w:pPr>
    </w:lvl>
    <w:lvl w:ilvl="7">
      <w:start w:val="1"/>
      <w:numFmt w:val="bullet"/>
      <w:lvlText w:val="•"/>
      <w:lvlJc w:val="left"/>
      <w:pPr>
        <w:ind w:left="8018" w:hanging="706"/>
      </w:pPr>
    </w:lvl>
    <w:lvl w:ilvl="8">
      <w:start w:val="1"/>
      <w:numFmt w:val="bullet"/>
      <w:lvlText w:val="•"/>
      <w:lvlJc w:val="left"/>
      <w:pPr>
        <w:ind w:left="8967" w:hanging="706"/>
      </w:pPr>
    </w:lvl>
  </w:abstractNum>
  <w:abstractNum w:abstractNumId="17"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3C10AE"/>
    <w:multiLevelType w:val="multilevel"/>
    <w:tmpl w:val="3A80A57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9"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1"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4662056"/>
    <w:multiLevelType w:val="multilevel"/>
    <w:tmpl w:val="76A03C9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944D74"/>
    <w:multiLevelType w:val="multilevel"/>
    <w:tmpl w:val="56D4650E"/>
    <w:lvl w:ilvl="0">
      <w:start w:val="1"/>
      <w:numFmt w:val="decimal"/>
      <w:lvlText w:val="%1."/>
      <w:lvlJc w:val="left"/>
      <w:pPr>
        <w:ind w:left="803" w:hanging="283"/>
      </w:pPr>
      <w:rPr>
        <w:rFonts w:ascii="Times New Roman" w:eastAsia="Times New Roman" w:hAnsi="Times New Roman" w:cs="Times New Roman"/>
        <w:b/>
        <w:sz w:val="28"/>
        <w:szCs w:val="28"/>
      </w:rPr>
    </w:lvl>
    <w:lvl w:ilvl="1">
      <w:start w:val="1"/>
      <w:numFmt w:val="bullet"/>
      <w:lvlText w:val="●"/>
      <w:lvlJc w:val="left"/>
      <w:pPr>
        <w:ind w:left="2125" w:hanging="706"/>
      </w:pPr>
      <w:rPr>
        <w:rFonts w:ascii="Noto Sans Symbols" w:eastAsia="Noto Sans Symbols" w:hAnsi="Noto Sans Symbols" w:cs="Noto Sans Symbols"/>
        <w:sz w:val="28"/>
        <w:szCs w:val="28"/>
      </w:rPr>
    </w:lvl>
    <w:lvl w:ilvl="2">
      <w:start w:val="1"/>
      <w:numFmt w:val="bullet"/>
      <w:lvlText w:val="•"/>
      <w:lvlJc w:val="left"/>
      <w:pPr>
        <w:ind w:left="1918" w:hanging="705"/>
      </w:pPr>
    </w:lvl>
    <w:lvl w:ilvl="3">
      <w:start w:val="1"/>
      <w:numFmt w:val="bullet"/>
      <w:lvlText w:val="•"/>
      <w:lvlJc w:val="left"/>
      <w:pPr>
        <w:ind w:left="3036" w:hanging="705"/>
      </w:pPr>
    </w:lvl>
    <w:lvl w:ilvl="4">
      <w:start w:val="1"/>
      <w:numFmt w:val="bullet"/>
      <w:lvlText w:val="•"/>
      <w:lvlJc w:val="left"/>
      <w:pPr>
        <w:ind w:left="4154" w:hanging="706"/>
      </w:pPr>
    </w:lvl>
    <w:lvl w:ilvl="5">
      <w:start w:val="1"/>
      <w:numFmt w:val="bullet"/>
      <w:lvlText w:val="•"/>
      <w:lvlJc w:val="left"/>
      <w:pPr>
        <w:ind w:left="5272" w:hanging="706"/>
      </w:pPr>
    </w:lvl>
    <w:lvl w:ilvl="6">
      <w:start w:val="1"/>
      <w:numFmt w:val="bullet"/>
      <w:lvlText w:val="•"/>
      <w:lvlJc w:val="left"/>
      <w:pPr>
        <w:ind w:left="6391" w:hanging="706"/>
      </w:pPr>
    </w:lvl>
    <w:lvl w:ilvl="7">
      <w:start w:val="1"/>
      <w:numFmt w:val="bullet"/>
      <w:lvlText w:val="•"/>
      <w:lvlJc w:val="left"/>
      <w:pPr>
        <w:ind w:left="7509" w:hanging="706"/>
      </w:pPr>
    </w:lvl>
    <w:lvl w:ilvl="8">
      <w:start w:val="1"/>
      <w:numFmt w:val="bullet"/>
      <w:lvlText w:val="•"/>
      <w:lvlJc w:val="left"/>
      <w:pPr>
        <w:ind w:left="8627" w:hanging="706"/>
      </w:pPr>
    </w:lvl>
  </w:abstractNum>
  <w:abstractNum w:abstractNumId="25"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6"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AE14E8"/>
    <w:multiLevelType w:val="multilevel"/>
    <w:tmpl w:val="566CE3A2"/>
    <w:lvl w:ilvl="0">
      <w:start w:val="1"/>
      <w:numFmt w:val="bullet"/>
      <w:lvlText w:val="●"/>
      <w:lvlJc w:val="left"/>
      <w:pPr>
        <w:ind w:left="2089" w:hanging="360"/>
      </w:pPr>
      <w:rPr>
        <w:rFonts w:ascii="Noto Sans Symbols" w:eastAsia="Noto Sans Symbols" w:hAnsi="Noto Sans Symbols" w:cs="Noto Sans Symbols"/>
      </w:rPr>
    </w:lvl>
    <w:lvl w:ilvl="1">
      <w:start w:val="1"/>
      <w:numFmt w:val="bullet"/>
      <w:lvlText w:val="o"/>
      <w:lvlJc w:val="left"/>
      <w:pPr>
        <w:ind w:left="2809" w:hanging="360"/>
      </w:pPr>
      <w:rPr>
        <w:rFonts w:ascii="Courier New" w:eastAsia="Courier New" w:hAnsi="Courier New" w:cs="Courier New"/>
      </w:rPr>
    </w:lvl>
    <w:lvl w:ilvl="2">
      <w:start w:val="1"/>
      <w:numFmt w:val="bullet"/>
      <w:lvlText w:val="▪"/>
      <w:lvlJc w:val="left"/>
      <w:pPr>
        <w:ind w:left="3529" w:hanging="360"/>
      </w:pPr>
      <w:rPr>
        <w:rFonts w:ascii="Noto Sans Symbols" w:eastAsia="Noto Sans Symbols" w:hAnsi="Noto Sans Symbols" w:cs="Noto Sans Symbols"/>
      </w:rPr>
    </w:lvl>
    <w:lvl w:ilvl="3">
      <w:start w:val="1"/>
      <w:numFmt w:val="bullet"/>
      <w:lvlText w:val="●"/>
      <w:lvlJc w:val="left"/>
      <w:pPr>
        <w:ind w:left="4249" w:hanging="360"/>
      </w:pPr>
      <w:rPr>
        <w:rFonts w:ascii="Noto Sans Symbols" w:eastAsia="Noto Sans Symbols" w:hAnsi="Noto Sans Symbols" w:cs="Noto Sans Symbols"/>
      </w:rPr>
    </w:lvl>
    <w:lvl w:ilvl="4">
      <w:start w:val="1"/>
      <w:numFmt w:val="bullet"/>
      <w:lvlText w:val="o"/>
      <w:lvlJc w:val="left"/>
      <w:pPr>
        <w:ind w:left="4969" w:hanging="360"/>
      </w:pPr>
      <w:rPr>
        <w:rFonts w:ascii="Courier New" w:eastAsia="Courier New" w:hAnsi="Courier New" w:cs="Courier New"/>
      </w:rPr>
    </w:lvl>
    <w:lvl w:ilvl="5">
      <w:start w:val="1"/>
      <w:numFmt w:val="bullet"/>
      <w:lvlText w:val="▪"/>
      <w:lvlJc w:val="left"/>
      <w:pPr>
        <w:ind w:left="5689" w:hanging="360"/>
      </w:pPr>
      <w:rPr>
        <w:rFonts w:ascii="Noto Sans Symbols" w:eastAsia="Noto Sans Symbols" w:hAnsi="Noto Sans Symbols" w:cs="Noto Sans Symbols"/>
      </w:rPr>
    </w:lvl>
    <w:lvl w:ilvl="6">
      <w:start w:val="1"/>
      <w:numFmt w:val="bullet"/>
      <w:lvlText w:val="●"/>
      <w:lvlJc w:val="left"/>
      <w:pPr>
        <w:ind w:left="6409" w:hanging="360"/>
      </w:pPr>
      <w:rPr>
        <w:rFonts w:ascii="Noto Sans Symbols" w:eastAsia="Noto Sans Symbols" w:hAnsi="Noto Sans Symbols" w:cs="Noto Sans Symbols"/>
      </w:rPr>
    </w:lvl>
    <w:lvl w:ilvl="7">
      <w:start w:val="1"/>
      <w:numFmt w:val="bullet"/>
      <w:lvlText w:val="o"/>
      <w:lvlJc w:val="left"/>
      <w:pPr>
        <w:ind w:left="7129" w:hanging="360"/>
      </w:pPr>
      <w:rPr>
        <w:rFonts w:ascii="Courier New" w:eastAsia="Courier New" w:hAnsi="Courier New" w:cs="Courier New"/>
      </w:rPr>
    </w:lvl>
    <w:lvl w:ilvl="8">
      <w:start w:val="1"/>
      <w:numFmt w:val="bullet"/>
      <w:lvlText w:val="▪"/>
      <w:lvlJc w:val="left"/>
      <w:pPr>
        <w:ind w:left="7849" w:hanging="360"/>
      </w:pPr>
      <w:rPr>
        <w:rFonts w:ascii="Noto Sans Symbols" w:eastAsia="Noto Sans Symbols" w:hAnsi="Noto Sans Symbols" w:cs="Noto Sans Symbols"/>
      </w:rPr>
    </w:lvl>
  </w:abstractNum>
  <w:num w:numId="1">
    <w:abstractNumId w:val="19"/>
  </w:num>
  <w:num w:numId="2">
    <w:abstractNumId w:val="8"/>
  </w:num>
  <w:num w:numId="3">
    <w:abstractNumId w:val="6"/>
  </w:num>
  <w:num w:numId="4">
    <w:abstractNumId w:val="1"/>
  </w:num>
  <w:num w:numId="5">
    <w:abstractNumId w:val="0"/>
  </w:num>
  <w:num w:numId="6">
    <w:abstractNumId w:val="9"/>
  </w:num>
  <w:num w:numId="7">
    <w:abstractNumId w:val="2"/>
  </w:num>
  <w:num w:numId="8">
    <w:abstractNumId w:val="5"/>
  </w:num>
  <w:num w:numId="9">
    <w:abstractNumId w:val="25"/>
  </w:num>
  <w:num w:numId="10">
    <w:abstractNumId w:val="7"/>
  </w:num>
  <w:num w:numId="11">
    <w:abstractNumId w:val="3"/>
  </w:num>
  <w:num w:numId="12">
    <w:abstractNumId w:val="12"/>
  </w:num>
  <w:num w:numId="13">
    <w:abstractNumId w:val="28"/>
  </w:num>
  <w:num w:numId="14">
    <w:abstractNumId w:val="13"/>
  </w:num>
  <w:num w:numId="15">
    <w:abstractNumId w:val="26"/>
  </w:num>
  <w:num w:numId="16">
    <w:abstractNumId w:val="29"/>
  </w:num>
  <w:num w:numId="17">
    <w:abstractNumId w:val="27"/>
  </w:num>
  <w:num w:numId="18">
    <w:abstractNumId w:val="23"/>
  </w:num>
  <w:num w:numId="19">
    <w:abstractNumId w:val="17"/>
  </w:num>
  <w:num w:numId="20">
    <w:abstractNumId w:val="20"/>
  </w:num>
  <w:num w:numId="21">
    <w:abstractNumId w:val="14"/>
  </w:num>
  <w:num w:numId="22">
    <w:abstractNumId w:val="4"/>
  </w:num>
  <w:num w:numId="23">
    <w:abstractNumId w:val="21"/>
  </w:num>
  <w:num w:numId="24">
    <w:abstractNumId w:val="22"/>
  </w:num>
  <w:num w:numId="25">
    <w:abstractNumId w:val="16"/>
  </w:num>
  <w:num w:numId="26">
    <w:abstractNumId w:val="24"/>
  </w:num>
  <w:num w:numId="27">
    <w:abstractNumId w:val="11"/>
  </w:num>
  <w:num w:numId="28">
    <w:abstractNumId w:val="10"/>
  </w:num>
  <w:num w:numId="29">
    <w:abstractNumId w:val="18"/>
  </w:num>
  <w:num w:numId="30">
    <w:abstractNumId w:val="15"/>
  </w:num>
  <w:num w:numId="31">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49"/>
    <w:rsid w:val="000051E8"/>
    <w:rsid w:val="00021CCE"/>
    <w:rsid w:val="000244DA"/>
    <w:rsid w:val="00024F7D"/>
    <w:rsid w:val="00041A78"/>
    <w:rsid w:val="00046EF9"/>
    <w:rsid w:val="00054C98"/>
    <w:rsid w:val="00056CDE"/>
    <w:rsid w:val="00067386"/>
    <w:rsid w:val="000732FF"/>
    <w:rsid w:val="00081D65"/>
    <w:rsid w:val="000A1F96"/>
    <w:rsid w:val="000A62BF"/>
    <w:rsid w:val="000B3397"/>
    <w:rsid w:val="000B55A2"/>
    <w:rsid w:val="000C2FBF"/>
    <w:rsid w:val="000D258B"/>
    <w:rsid w:val="000D43CC"/>
    <w:rsid w:val="000D4C46"/>
    <w:rsid w:val="000D74AA"/>
    <w:rsid w:val="000F0FC3"/>
    <w:rsid w:val="00100FE1"/>
    <w:rsid w:val="001024BE"/>
    <w:rsid w:val="00106738"/>
    <w:rsid w:val="00114D79"/>
    <w:rsid w:val="001229E8"/>
    <w:rsid w:val="00127743"/>
    <w:rsid w:val="00137545"/>
    <w:rsid w:val="0015561E"/>
    <w:rsid w:val="001627D5"/>
    <w:rsid w:val="0017612A"/>
    <w:rsid w:val="001B4B65"/>
    <w:rsid w:val="001B7024"/>
    <w:rsid w:val="001C1282"/>
    <w:rsid w:val="001C63E7"/>
    <w:rsid w:val="001E0062"/>
    <w:rsid w:val="001E1DF9"/>
    <w:rsid w:val="00220E70"/>
    <w:rsid w:val="002228E8"/>
    <w:rsid w:val="00237603"/>
    <w:rsid w:val="00247E8C"/>
    <w:rsid w:val="00270E01"/>
    <w:rsid w:val="002776A1"/>
    <w:rsid w:val="0029547E"/>
    <w:rsid w:val="002B1426"/>
    <w:rsid w:val="002B3DBB"/>
    <w:rsid w:val="002E5FA2"/>
    <w:rsid w:val="002F2906"/>
    <w:rsid w:val="0032065E"/>
    <w:rsid w:val="003242E1"/>
    <w:rsid w:val="00333911"/>
    <w:rsid w:val="00334165"/>
    <w:rsid w:val="00341DBC"/>
    <w:rsid w:val="003531E7"/>
    <w:rsid w:val="003601A4"/>
    <w:rsid w:val="0037535C"/>
    <w:rsid w:val="003815C7"/>
    <w:rsid w:val="003934F8"/>
    <w:rsid w:val="00397A1B"/>
    <w:rsid w:val="003A21C8"/>
    <w:rsid w:val="003C1D7A"/>
    <w:rsid w:val="003C5F97"/>
    <w:rsid w:val="003D1E51"/>
    <w:rsid w:val="004152D5"/>
    <w:rsid w:val="004254FE"/>
    <w:rsid w:val="00436FFC"/>
    <w:rsid w:val="00437D28"/>
    <w:rsid w:val="0044354A"/>
    <w:rsid w:val="004447D0"/>
    <w:rsid w:val="00454353"/>
    <w:rsid w:val="00461AC6"/>
    <w:rsid w:val="0047237D"/>
    <w:rsid w:val="00473C4A"/>
    <w:rsid w:val="0047429B"/>
    <w:rsid w:val="004904C5"/>
    <w:rsid w:val="004917C4"/>
    <w:rsid w:val="0049545A"/>
    <w:rsid w:val="004A07A5"/>
    <w:rsid w:val="004B692B"/>
    <w:rsid w:val="004C3CAF"/>
    <w:rsid w:val="004C703E"/>
    <w:rsid w:val="004D096E"/>
    <w:rsid w:val="004D3F62"/>
    <w:rsid w:val="004E785E"/>
    <w:rsid w:val="004E7905"/>
    <w:rsid w:val="005055FF"/>
    <w:rsid w:val="00510059"/>
    <w:rsid w:val="00554CBB"/>
    <w:rsid w:val="005560AC"/>
    <w:rsid w:val="00557CC0"/>
    <w:rsid w:val="0056194A"/>
    <w:rsid w:val="00565B7C"/>
    <w:rsid w:val="005A15B3"/>
    <w:rsid w:val="005A1625"/>
    <w:rsid w:val="005A203B"/>
    <w:rsid w:val="005A2635"/>
    <w:rsid w:val="005B05D5"/>
    <w:rsid w:val="005B0DEC"/>
    <w:rsid w:val="005B66FC"/>
    <w:rsid w:val="005C5CB4"/>
    <w:rsid w:val="005C6A23"/>
    <w:rsid w:val="005E30DC"/>
    <w:rsid w:val="00605DD7"/>
    <w:rsid w:val="0060658F"/>
    <w:rsid w:val="00613219"/>
    <w:rsid w:val="0062789A"/>
    <w:rsid w:val="0063396F"/>
    <w:rsid w:val="00640E46"/>
    <w:rsid w:val="0064179C"/>
    <w:rsid w:val="00643A8A"/>
    <w:rsid w:val="0064491A"/>
    <w:rsid w:val="00645F29"/>
    <w:rsid w:val="00653B50"/>
    <w:rsid w:val="00666BDD"/>
    <w:rsid w:val="006776B4"/>
    <w:rsid w:val="006873B8"/>
    <w:rsid w:val="006A427F"/>
    <w:rsid w:val="006A4EFB"/>
    <w:rsid w:val="006B0FEA"/>
    <w:rsid w:val="006C6D6D"/>
    <w:rsid w:val="006C7A3B"/>
    <w:rsid w:val="006C7CE4"/>
    <w:rsid w:val="006F0F81"/>
    <w:rsid w:val="006F4464"/>
    <w:rsid w:val="00714CA4"/>
    <w:rsid w:val="007250D9"/>
    <w:rsid w:val="007274B8"/>
    <w:rsid w:val="00727F97"/>
    <w:rsid w:val="00730AE0"/>
    <w:rsid w:val="0074372D"/>
    <w:rsid w:val="007604F9"/>
    <w:rsid w:val="00764773"/>
    <w:rsid w:val="007735DC"/>
    <w:rsid w:val="0078311A"/>
    <w:rsid w:val="00791D70"/>
    <w:rsid w:val="007A61C5"/>
    <w:rsid w:val="007A6888"/>
    <w:rsid w:val="007B0DCC"/>
    <w:rsid w:val="007B2222"/>
    <w:rsid w:val="007B3FD5"/>
    <w:rsid w:val="007C6098"/>
    <w:rsid w:val="007D3601"/>
    <w:rsid w:val="007D6C20"/>
    <w:rsid w:val="007E73B4"/>
    <w:rsid w:val="00801B78"/>
    <w:rsid w:val="00812516"/>
    <w:rsid w:val="00832EBB"/>
    <w:rsid w:val="00834734"/>
    <w:rsid w:val="00835BF6"/>
    <w:rsid w:val="008463D7"/>
    <w:rsid w:val="0085217C"/>
    <w:rsid w:val="008761F3"/>
    <w:rsid w:val="00881DD2"/>
    <w:rsid w:val="00882B54"/>
    <w:rsid w:val="008912AE"/>
    <w:rsid w:val="008B0F23"/>
    <w:rsid w:val="008B560B"/>
    <w:rsid w:val="008C41F7"/>
    <w:rsid w:val="008D6DCF"/>
    <w:rsid w:val="008E5424"/>
    <w:rsid w:val="00900604"/>
    <w:rsid w:val="00901689"/>
    <w:rsid w:val="009018F0"/>
    <w:rsid w:val="00906E82"/>
    <w:rsid w:val="009203A8"/>
    <w:rsid w:val="009440D0"/>
    <w:rsid w:val="00945E13"/>
    <w:rsid w:val="00953113"/>
    <w:rsid w:val="00954B97"/>
    <w:rsid w:val="00955127"/>
    <w:rsid w:val="00956BC9"/>
    <w:rsid w:val="00961DA0"/>
    <w:rsid w:val="00970F49"/>
    <w:rsid w:val="009715DA"/>
    <w:rsid w:val="00976338"/>
    <w:rsid w:val="00992D9C"/>
    <w:rsid w:val="009931F0"/>
    <w:rsid w:val="009955F8"/>
    <w:rsid w:val="009A1CBC"/>
    <w:rsid w:val="009A36AD"/>
    <w:rsid w:val="009B18A2"/>
    <w:rsid w:val="009C6127"/>
    <w:rsid w:val="009D04EE"/>
    <w:rsid w:val="009E37D3"/>
    <w:rsid w:val="009E52E7"/>
    <w:rsid w:val="009E5BD9"/>
    <w:rsid w:val="009F57C0"/>
    <w:rsid w:val="00A0510D"/>
    <w:rsid w:val="00A11569"/>
    <w:rsid w:val="00A204BB"/>
    <w:rsid w:val="00A20A67"/>
    <w:rsid w:val="00A27EE4"/>
    <w:rsid w:val="00A36EE2"/>
    <w:rsid w:val="00A4187F"/>
    <w:rsid w:val="00A57976"/>
    <w:rsid w:val="00A636B8"/>
    <w:rsid w:val="00A6671B"/>
    <w:rsid w:val="00A8496D"/>
    <w:rsid w:val="00A85D42"/>
    <w:rsid w:val="00A87627"/>
    <w:rsid w:val="00A91D4B"/>
    <w:rsid w:val="00A962D4"/>
    <w:rsid w:val="00A9790B"/>
    <w:rsid w:val="00AA2B8A"/>
    <w:rsid w:val="00AD2200"/>
    <w:rsid w:val="00AE6AB7"/>
    <w:rsid w:val="00AE7A32"/>
    <w:rsid w:val="00AF1463"/>
    <w:rsid w:val="00B162B5"/>
    <w:rsid w:val="00B236AD"/>
    <w:rsid w:val="00B30A26"/>
    <w:rsid w:val="00B330F5"/>
    <w:rsid w:val="00B3384D"/>
    <w:rsid w:val="00B37579"/>
    <w:rsid w:val="00B40FFB"/>
    <w:rsid w:val="00B4196F"/>
    <w:rsid w:val="00B45392"/>
    <w:rsid w:val="00B45AA4"/>
    <w:rsid w:val="00B610A2"/>
    <w:rsid w:val="00B6287E"/>
    <w:rsid w:val="00BA2CF0"/>
    <w:rsid w:val="00BC3813"/>
    <w:rsid w:val="00BC7808"/>
    <w:rsid w:val="00BE099A"/>
    <w:rsid w:val="00C05E92"/>
    <w:rsid w:val="00C06EBC"/>
    <w:rsid w:val="00C0723F"/>
    <w:rsid w:val="00C121F9"/>
    <w:rsid w:val="00C17B01"/>
    <w:rsid w:val="00C21E3A"/>
    <w:rsid w:val="00C26C83"/>
    <w:rsid w:val="00C31CA1"/>
    <w:rsid w:val="00C34D0A"/>
    <w:rsid w:val="00C52383"/>
    <w:rsid w:val="00C56A9B"/>
    <w:rsid w:val="00C740CF"/>
    <w:rsid w:val="00C8277D"/>
    <w:rsid w:val="00C8548B"/>
    <w:rsid w:val="00C95538"/>
    <w:rsid w:val="00C96567"/>
    <w:rsid w:val="00C97E44"/>
    <w:rsid w:val="00CA6CCD"/>
    <w:rsid w:val="00CC50B7"/>
    <w:rsid w:val="00CD66EF"/>
    <w:rsid w:val="00CE2498"/>
    <w:rsid w:val="00CE36B8"/>
    <w:rsid w:val="00CF0DA9"/>
    <w:rsid w:val="00D02C00"/>
    <w:rsid w:val="00D12ABD"/>
    <w:rsid w:val="00D16F4B"/>
    <w:rsid w:val="00D17132"/>
    <w:rsid w:val="00D2075B"/>
    <w:rsid w:val="00D229F1"/>
    <w:rsid w:val="00D37CEC"/>
    <w:rsid w:val="00D37DEA"/>
    <w:rsid w:val="00D405D4"/>
    <w:rsid w:val="00D41269"/>
    <w:rsid w:val="00D45007"/>
    <w:rsid w:val="00D617CC"/>
    <w:rsid w:val="00D82186"/>
    <w:rsid w:val="00D83E4E"/>
    <w:rsid w:val="00D87A1E"/>
    <w:rsid w:val="00D96994"/>
    <w:rsid w:val="00DE39D8"/>
    <w:rsid w:val="00DE5614"/>
    <w:rsid w:val="00E0407E"/>
    <w:rsid w:val="00E04FDF"/>
    <w:rsid w:val="00E15F2A"/>
    <w:rsid w:val="00E279E8"/>
    <w:rsid w:val="00E547CD"/>
    <w:rsid w:val="00E579D6"/>
    <w:rsid w:val="00E75567"/>
    <w:rsid w:val="00E857D6"/>
    <w:rsid w:val="00EA0163"/>
    <w:rsid w:val="00EA0C3A"/>
    <w:rsid w:val="00EA15CF"/>
    <w:rsid w:val="00EA30C6"/>
    <w:rsid w:val="00EB2779"/>
    <w:rsid w:val="00EB4FF8"/>
    <w:rsid w:val="00ED18F9"/>
    <w:rsid w:val="00ED53C9"/>
    <w:rsid w:val="00EE197A"/>
    <w:rsid w:val="00EE7DA3"/>
    <w:rsid w:val="00EF7057"/>
    <w:rsid w:val="00F1662D"/>
    <w:rsid w:val="00F3099C"/>
    <w:rsid w:val="00F35F4F"/>
    <w:rsid w:val="00F50AC5"/>
    <w:rsid w:val="00F6025D"/>
    <w:rsid w:val="00F672B2"/>
    <w:rsid w:val="00F8340A"/>
    <w:rsid w:val="00F83D10"/>
    <w:rsid w:val="00F93643"/>
    <w:rsid w:val="00F96457"/>
    <w:rsid w:val="00FB022D"/>
    <w:rsid w:val="00FB1F17"/>
    <w:rsid w:val="00FB3492"/>
    <w:rsid w:val="00FB5A7B"/>
    <w:rsid w:val="00FC415A"/>
    <w:rsid w:val="00FC6098"/>
    <w:rsid w:val="00FD2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22CDD7"/>
  <w15:docId w15:val="{F43237ED-A6C0-460D-88AD-5EC8B0A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character" w:styleId="aff8">
    <w:name w:val="Emphasis"/>
    <w:basedOn w:val="a2"/>
    <w:uiPriority w:val="20"/>
    <w:qFormat/>
    <w:rsid w:val="008521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DF364-E40E-40AF-8A01-86DEB3AE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24</Pages>
  <Words>5153</Words>
  <Characters>29376</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Ермакова Ольга Алексеевна</cp:lastModifiedBy>
  <cp:revision>25</cp:revision>
  <dcterms:created xsi:type="dcterms:W3CDTF">2023-10-10T08:10:00Z</dcterms:created>
  <dcterms:modified xsi:type="dcterms:W3CDTF">2025-01-27T06:58:00Z</dcterms:modified>
</cp:coreProperties>
</file>